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65E" w:rsidRDefault="0001065E">
      <w:pPr>
        <w:pStyle w:val="NoSpacing"/>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Masthead"/>
      </w:tblPr>
      <w:tblGrid>
        <w:gridCol w:w="7660"/>
        <w:gridCol w:w="71"/>
        <w:gridCol w:w="3789"/>
      </w:tblGrid>
      <w:tr w:rsidR="0001065E">
        <w:trPr>
          <w:cantSplit/>
          <w:trHeight w:hRule="exact" w:val="5458"/>
          <w:jc w:val="center"/>
        </w:trPr>
        <w:tc>
          <w:tcPr>
            <w:tcW w:w="7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bottom"/>
          </w:tcPr>
          <w:p w:rsidR="0001065E" w:rsidRDefault="00004501">
            <w:pPr>
              <w:pStyle w:val="NoSpacing"/>
            </w:pPr>
            <w:r>
              <w:drawing>
                <wp:anchor distT="0" distB="0" distL="114300" distR="114300" simplePos="0" relativeHeight="251700224" behindDoc="0" locked="0" layoutInCell="1" allowOverlap="1">
                  <wp:simplePos x="0" y="0"/>
                  <wp:positionH relativeFrom="column">
                    <wp:posOffset>15240</wp:posOffset>
                  </wp:positionH>
                  <wp:positionV relativeFrom="paragraph">
                    <wp:posOffset>8255</wp:posOffset>
                  </wp:positionV>
                  <wp:extent cx="4837430" cy="3503295"/>
                  <wp:effectExtent l="0" t="0" r="1270"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matters-image.jpg"/>
                          <pic:cNvPicPr/>
                        </pic:nvPicPr>
                        <pic:blipFill rotWithShape="1">
                          <a:blip r:embed="rId10">
                            <a:extLst>
                              <a:ext uri="{28A0092B-C50C-407E-A947-70E740481C1C}">
                                <a14:useLocalDpi xmlns:a14="http://schemas.microsoft.com/office/drawing/2010/main" val="0"/>
                              </a:ext>
                            </a:extLst>
                          </a:blip>
                          <a:srcRect b="11209"/>
                          <a:stretch/>
                        </pic:blipFill>
                        <pic:spPr bwMode="auto">
                          <a:xfrm>
                            <a:off x="0" y="0"/>
                            <a:ext cx="4837430" cy="35032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1" w:type="dxa"/>
            <w:tcBorders>
              <w:left w:val="single" w:sz="4" w:space="0" w:color="FFFFFF" w:themeColor="background1"/>
              <w:right w:val="single" w:sz="4" w:space="0" w:color="FFFFFF" w:themeColor="background1"/>
            </w:tcBorders>
            <w:tcMar>
              <w:left w:w="0" w:type="dxa"/>
              <w:right w:w="0" w:type="dxa"/>
            </w:tcMar>
          </w:tcPr>
          <w:p w:rsidR="0001065E" w:rsidRDefault="0001065E">
            <w:pPr>
              <w:pStyle w:val="NoSpacing"/>
            </w:pPr>
          </w:p>
        </w:tc>
        <w:tc>
          <w:tcPr>
            <w:tcW w:w="37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5C0B" w:themeFill="accent1"/>
          </w:tcPr>
          <w:tbl>
            <w:tblPr>
              <w:tblW w:w="5000" w:type="pct"/>
              <w:tblLayout w:type="fixed"/>
              <w:tblLook w:val="04A0" w:firstRow="1" w:lastRow="0" w:firstColumn="1" w:lastColumn="0" w:noHBand="0" w:noVBand="1"/>
            </w:tblPr>
            <w:tblGrid>
              <w:gridCol w:w="3779"/>
            </w:tblGrid>
            <w:tr w:rsidR="0001065E">
              <w:tc>
                <w:tcPr>
                  <w:tcW w:w="5000" w:type="pct"/>
                </w:tcPr>
                <w:p w:rsidR="0001065E" w:rsidRDefault="00660565">
                  <w:pPr>
                    <w:pStyle w:val="Title"/>
                  </w:pPr>
                  <w:sdt>
                    <w:sdtPr>
                      <w:rPr>
                        <w:sz w:val="66"/>
                        <w:szCs w:val="66"/>
                      </w:rPr>
                      <w:alias w:val="Title"/>
                      <w:tag w:val="Title"/>
                      <w:id w:val="-627160405"/>
                      <w:dataBinding w:prefixMappings="xmlns:ns0='http://purl.org/dc/elements/1.1/' xmlns:ns1='http://schemas.openxmlformats.org/package/2006/metadata/core-properties' " w:xpath="/ns1:coreProperties[1]/ns0:subject[1]" w:storeItemID="{6C3C8BC8-F283-45AE-878A-BAB7291924A1}"/>
                      <w:text/>
                    </w:sdtPr>
                    <w:sdtEndPr/>
                    <w:sdtContent>
                      <w:r w:rsidR="002A5491" w:rsidRPr="0055433C">
                        <w:rPr>
                          <w:sz w:val="66"/>
                          <w:szCs w:val="66"/>
                        </w:rPr>
                        <w:t xml:space="preserve">SCUSD </w:t>
                      </w:r>
                      <w:r w:rsidR="0087058C" w:rsidRPr="0055433C">
                        <w:rPr>
                          <w:sz w:val="66"/>
                          <w:szCs w:val="66"/>
                        </w:rPr>
                        <w:t>Physical Education New</w:t>
                      </w:r>
                      <w:r w:rsidR="0055433C" w:rsidRPr="0055433C">
                        <w:rPr>
                          <w:sz w:val="66"/>
                          <w:szCs w:val="66"/>
                        </w:rPr>
                        <w:t>s</w:t>
                      </w:r>
                      <w:r w:rsidR="0087058C" w:rsidRPr="0055433C">
                        <w:rPr>
                          <w:sz w:val="66"/>
                          <w:szCs w:val="66"/>
                        </w:rPr>
                        <w:t>letter</w:t>
                      </w:r>
                    </w:sdtContent>
                  </w:sdt>
                </w:p>
                <w:sdt>
                  <w:sdtPr>
                    <w:alias w:val="Subtitle"/>
                    <w:tag w:val="Subtitle"/>
                    <w:id w:val="-1656985340"/>
                    <w:showingPlcHdr/>
                    <w:dataBinding w:prefixMappings="xmlns:ns0='http://purl.org/dc/elements/1.1/' xmlns:ns1='http://schemas.openxmlformats.org/package/2006/metadata/core-properties' " w:xpath="/ns1:coreProperties[1]/ns1:contentStatus[1]" w:storeItemID="{6C3C8BC8-F283-45AE-878A-BAB7291924A1}"/>
                    <w:text/>
                  </w:sdtPr>
                  <w:sdtEndPr/>
                  <w:sdtContent>
                    <w:p w:rsidR="0001065E" w:rsidRDefault="00F86709">
                      <w:pPr>
                        <w:pStyle w:val="Subtitle"/>
                      </w:pPr>
                      <w:r>
                        <w:t xml:space="preserve">     </w:t>
                      </w:r>
                    </w:p>
                  </w:sdtContent>
                </w:sdt>
              </w:tc>
            </w:tr>
            <w:tr w:rsidR="0001065E">
              <w:trPr>
                <w:trHeight w:val="3312"/>
              </w:trPr>
              <w:tc>
                <w:tcPr>
                  <w:tcW w:w="5000" w:type="pct"/>
                  <w:vAlign w:val="bottom"/>
                </w:tcPr>
                <w:p w:rsidR="0001065E" w:rsidRDefault="00660565">
                  <w:pPr>
                    <w:pStyle w:val="Subtitle"/>
                  </w:pPr>
                  <w:sdt>
                    <w:sdtPr>
                      <w:alias w:val="Issue Date"/>
                      <w:tag w:val="Issue Date"/>
                      <w:id w:val="-191461034"/>
                      <w:temporary/>
                      <w:showingPlcHdr/>
                    </w:sdtPr>
                    <w:sdtEndPr/>
                    <w:sdtContent>
                      <w:r w:rsidR="00797CD0">
                        <w:t>Issue Date</w:t>
                      </w:r>
                    </w:sdtContent>
                  </w:sdt>
                </w:p>
              </w:tc>
            </w:tr>
          </w:tbl>
          <w:p w:rsidR="0001065E" w:rsidRDefault="0001065E">
            <w:pPr>
              <w:pStyle w:val="Subtitle"/>
            </w:pPr>
          </w:p>
        </w:tc>
      </w:tr>
      <w:tr w:rsidR="0001065E">
        <w:trPr>
          <w:cantSplit/>
          <w:trHeight w:hRule="exact" w:val="72"/>
          <w:jc w:val="center"/>
        </w:trPr>
        <w:tc>
          <w:tcPr>
            <w:tcW w:w="7660" w:type="dxa"/>
            <w:tcBorders>
              <w:top w:val="single" w:sz="4" w:space="0" w:color="FFFFFF" w:themeColor="background1"/>
            </w:tcBorders>
          </w:tcPr>
          <w:p w:rsidR="0001065E" w:rsidRDefault="0001065E">
            <w:pPr>
              <w:pStyle w:val="NoSpacing"/>
            </w:pPr>
          </w:p>
        </w:tc>
        <w:tc>
          <w:tcPr>
            <w:tcW w:w="71" w:type="dxa"/>
          </w:tcPr>
          <w:p w:rsidR="0001065E" w:rsidRDefault="0001065E">
            <w:pPr>
              <w:pStyle w:val="NoSpacing"/>
            </w:pPr>
          </w:p>
        </w:tc>
        <w:tc>
          <w:tcPr>
            <w:tcW w:w="3789" w:type="dxa"/>
            <w:tcBorders>
              <w:top w:val="single" w:sz="4" w:space="0" w:color="FFFFFF" w:themeColor="background1"/>
            </w:tcBorders>
          </w:tcPr>
          <w:p w:rsidR="0001065E" w:rsidRDefault="0001065E">
            <w:pPr>
              <w:pStyle w:val="NoSpacing"/>
            </w:pPr>
          </w:p>
        </w:tc>
      </w:tr>
      <w:tr w:rsidR="0001065E">
        <w:trPr>
          <w:cantSplit/>
          <w:trHeight w:val="360"/>
          <w:jc w:val="center"/>
        </w:trPr>
        <w:tc>
          <w:tcPr>
            <w:tcW w:w="7660" w:type="dxa"/>
            <w:shd w:val="clear" w:color="auto" w:fill="FFA830" w:themeFill="accent2"/>
            <w:tcMar>
              <w:left w:w="0" w:type="dxa"/>
              <w:right w:w="115" w:type="dxa"/>
            </w:tcMar>
            <w:vAlign w:val="center"/>
          </w:tcPr>
          <w:p w:rsidR="0001065E" w:rsidRDefault="00827D05" w:rsidP="00827D05">
            <w:pPr>
              <w:pStyle w:val="Heading4"/>
              <w:outlineLvl w:val="3"/>
            </w:pPr>
            <w:r>
              <w:t>Developing physically literate individuals</w:t>
            </w:r>
          </w:p>
        </w:tc>
        <w:tc>
          <w:tcPr>
            <w:tcW w:w="71" w:type="dxa"/>
            <w:tcMar>
              <w:left w:w="0" w:type="dxa"/>
              <w:right w:w="0" w:type="dxa"/>
            </w:tcMar>
            <w:vAlign w:val="center"/>
          </w:tcPr>
          <w:p w:rsidR="0001065E" w:rsidRDefault="0001065E">
            <w:pPr>
              <w:pStyle w:val="NoSpacing"/>
            </w:pPr>
          </w:p>
        </w:tc>
        <w:tc>
          <w:tcPr>
            <w:tcW w:w="3789" w:type="dxa"/>
            <w:shd w:val="clear" w:color="auto" w:fill="404040" w:themeFill="text1" w:themeFillTint="BF"/>
            <w:tcMar>
              <w:left w:w="0" w:type="dxa"/>
              <w:right w:w="115" w:type="dxa"/>
            </w:tcMar>
            <w:vAlign w:val="center"/>
          </w:tcPr>
          <w:p w:rsidR="0001065E" w:rsidRDefault="00797CD0">
            <w:pPr>
              <w:pStyle w:val="Heading4"/>
              <w:outlineLvl w:val="3"/>
            </w:pPr>
            <w:r>
              <w:t>In This Issue</w:t>
            </w:r>
          </w:p>
        </w:tc>
      </w:tr>
    </w:tbl>
    <w:p w:rsidR="0001065E" w:rsidRDefault="0001065E">
      <w:pPr>
        <w:sectPr w:rsidR="0001065E">
          <w:headerReference w:type="default" r:id="rId11"/>
          <w:headerReference w:type="first" r:id="rId12"/>
          <w:pgSz w:w="12240" w:h="15840" w:code="1"/>
          <w:pgMar w:top="720" w:right="576" w:bottom="720" w:left="576" w:header="360" w:footer="720" w:gutter="0"/>
          <w:cols w:space="720"/>
          <w:titlePg/>
          <w:docGrid w:linePitch="360"/>
        </w:sectPr>
      </w:pPr>
    </w:p>
    <w:p w:rsidR="0001065E" w:rsidRDefault="00A52492" w:rsidP="00A52492">
      <w:r>
        <w:t xml:space="preserve">Common Core </w:t>
      </w:r>
      <w:r w:rsidR="00324C97">
        <w:t xml:space="preserve">presents an opportunity to begin a deeper understanding of the Physical Education field. It  </w:t>
      </w:r>
      <w:r>
        <w:t xml:space="preserve">is not the death of physical activity, </w:t>
      </w:r>
      <w:r w:rsidR="0087058C">
        <w:t>nor is it the integration of other subject content</w:t>
      </w:r>
      <w:r w:rsidR="00324C97">
        <w:t>.</w:t>
      </w:r>
      <w:r w:rsidR="002A5491">
        <w:t xml:space="preserve"> I</w:t>
      </w:r>
      <w:r>
        <w:t>f a student in one of your classes wants to major in the subject you teach, is he/she ready to read and understand textbooks and articles that focus on … Motor Learning and Skill Acquisition; Assessment and Movement in Sport, Physiology of Exercise, Kinesiology/ Biomechanics; Psychology/ Sociology of Sport; etc….</w:t>
      </w:r>
    </w:p>
    <w:p w:rsidR="00A52492" w:rsidRDefault="00A52492" w:rsidP="00A52492">
      <w:r>
        <w:t xml:space="preserve">The Mission Statement of the Common Core is to “Provide a consistent clear understanding of what students are expected to learn” and to be “Robust and relevant in the real world”.  To start I think it is important that we all have a common framework around the Common Core State Standards (CCSS). </w:t>
      </w:r>
      <w:r w:rsidR="00002CC6">
        <w:t xml:space="preserve">The first area is English Language Arts and within that we have Writing in Technical Subjects Standards; Reading Standards; Language Standards; and Speaking and Listening Standards. The second area is Mathematics which has very specific grade level standards and mathematical practices which apply to all grades. </w:t>
      </w:r>
    </w:p>
    <w:p w:rsidR="00002CC6" w:rsidRDefault="00002CC6" w:rsidP="00A52492">
      <w:r>
        <w:t>So, what is Physical Educations role and how can we work together to learn from the common core. Well, we know Fit kids do better in school! We educate</w:t>
      </w:r>
      <w:r w:rsidR="0087058C">
        <w:t xml:space="preserve"> the</w:t>
      </w:r>
      <w:r>
        <w:t xml:space="preserve"> whole child in physical education: </w:t>
      </w:r>
      <w:r w:rsidR="0087058C">
        <w:t>m</w:t>
      </w:r>
      <w:r>
        <w:t xml:space="preserve">ind, body, and spirit. </w:t>
      </w:r>
      <w:r w:rsidR="00D62E09">
        <w:t>In w</w:t>
      </w:r>
      <w:r>
        <w:t xml:space="preserve">hich one without the other is not as effective as all three </w:t>
      </w:r>
      <w:r w:rsidR="00D62E09">
        <w:t xml:space="preserve">together. </w:t>
      </w:r>
      <w:r w:rsidR="0087058C">
        <w:t>Through Common Core we can connect our students to classroom concepts in real and tangible ways to reinforce learning and to provide aggregate data for Mathematics and English Language Arts to use for classrooms to meet their common core standards. In addition, we have been hearing a lot about technology being used in the classroom. Technology should not take away from activity, nor should the Common Core, but let Common Core help shine a light on what you are currently doing to prepare your students for a bright future. Also let Common Core uncover ways we can better prepare students for our pr</w:t>
      </w:r>
      <w:r w:rsidR="002A5491">
        <w:t>ofessional field.</w:t>
      </w:r>
      <w:r w:rsidR="0087058C">
        <w:t xml:space="preserve"> </w:t>
      </w:r>
    </w:p>
    <w:p w:rsidR="0001065E" w:rsidRDefault="0087058C" w:rsidP="00827D05">
      <w:r>
        <w:t xml:space="preserve">For concrete examples of Common Core in Physical Education please attend the Physical Education Common Core CPT coming soon! </w:t>
      </w:r>
      <w:r w:rsidR="00797CD0">
        <w:rPr>
          <w:noProof/>
        </w:rPr>
        <mc:AlternateContent>
          <mc:Choice Requires="wps">
            <w:drawing>
              <wp:anchor distT="0" distB="0" distL="114300" distR="114300" simplePos="0" relativeHeight="251657216" behindDoc="0" locked="0" layoutInCell="0" allowOverlap="1" wp14:anchorId="6855DFB1" wp14:editId="41737546">
                <wp:simplePos x="0" y="0"/>
                <wp:positionH relativeFrom="margin">
                  <wp:posOffset>-3810</wp:posOffset>
                </wp:positionH>
                <wp:positionV relativeFrom="page">
                  <wp:posOffset>4288155</wp:posOffset>
                </wp:positionV>
                <wp:extent cx="4524375" cy="1000125"/>
                <wp:effectExtent l="0" t="0" r="9525" b="9525"/>
                <wp:wrapSquare wrapText="bothSides"/>
                <wp:docPr id="5" name="Text Box 5"/>
                <wp:cNvGraphicFramePr/>
                <a:graphic xmlns:a="http://schemas.openxmlformats.org/drawingml/2006/main">
                  <a:graphicData uri="http://schemas.microsoft.com/office/word/2010/wordprocessingShape">
                    <wps:wsp>
                      <wps:cNvSpPr txBox="1"/>
                      <wps:spPr>
                        <a:xfrm>
                          <a:off x="0" y="0"/>
                          <a:ext cx="4524375" cy="1000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2985" w:rsidRPr="001C1078" w:rsidRDefault="00162985">
                            <w:pPr>
                              <w:pStyle w:val="Heading1"/>
                              <w:rPr>
                                <w:sz w:val="52"/>
                                <w:szCs w:val="52"/>
                              </w:rPr>
                            </w:pPr>
                            <w:r>
                              <w:rPr>
                                <w:sz w:val="52"/>
                                <w:szCs w:val="52"/>
                              </w:rPr>
                              <w:t>Common Core in PE</w:t>
                            </w:r>
                          </w:p>
                          <w:p w:rsidR="00162985" w:rsidRDefault="00162985">
                            <w:pPr>
                              <w:pStyle w:val="Name"/>
                            </w:pPr>
                            <w:proofErr w:type="gramStart"/>
                            <w:r>
                              <w:rPr>
                                <w:rStyle w:val="Emphasis"/>
                              </w:rPr>
                              <w:t>by</w:t>
                            </w:r>
                            <w:proofErr w:type="gramEnd"/>
                            <w:r>
                              <w:t xml:space="preserve"> Heather Deckard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pt;margin-top:337.65pt;width:356.25pt;height:78.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" o:allowincell="f" filled="f" stroked="f" strokeweight=".5pt">
                <v:textbox inset="0,0,0,0">
                  <w:txbxContent>
                    <w:p w:rsidR="00162985" w:rsidRPr="001C1078" w:rsidRDefault="00162985">
                      <w:pPr>
                        <w:pStyle w:val="Heading1"/>
                        <w:rPr>
                          <w:sz w:val="52"/>
                          <w:szCs w:val="52"/>
                        </w:rPr>
                      </w:pPr>
                      <w:r>
                        <w:rPr>
                          <w:sz w:val="52"/>
                          <w:szCs w:val="52"/>
                        </w:rPr>
                        <w:t>Common Core in PE</w:t>
                      </w:r>
                    </w:p>
                    <w:p w:rsidR="00162985" w:rsidRDefault="00162985">
                      <w:pPr>
                        <w:pStyle w:val="Name"/>
                      </w:pPr>
                      <w:proofErr w:type="gramStart"/>
                      <w:r>
                        <w:rPr>
                          <w:rStyle w:val="Emphasis"/>
                        </w:rPr>
                        <w:t>by</w:t>
                      </w:r>
                      <w:proofErr w:type="gramEnd"/>
                      <w:r>
                        <w:t xml:space="preserve"> Heather Deckard</w:t>
                      </w:r>
                    </w:p>
                  </w:txbxContent>
                </v:textbox>
                <w10:wrap type="square" anchorx="margin" anchory="page"/>
              </v:shape>
            </w:pict>
          </mc:Fallback>
        </mc:AlternateContent>
      </w:r>
      <w:r w:rsidR="00797CD0">
        <w:br w:type="column"/>
      </w:r>
      <w:r w:rsidR="00797CD0">
        <w:rPr>
          <w:noProof/>
        </w:rPr>
        <w:lastRenderedPageBreak/>
        <w:drawing>
          <wp:inline distT="0" distB="0" distL="0" distR="0" wp14:anchorId="3078C4BB" wp14:editId="242002C4">
            <wp:extent cx="2001520" cy="1307709"/>
            <wp:effectExtent l="57150" t="57150" r="55880" b="45085"/>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029331" cy="1325880"/>
                    </a:xfrm>
                    <a:prstGeom prst="rect">
                      <a:avLst/>
                    </a:prstGeom>
                    <a:noFill/>
                    <a:ln>
                      <a:noFill/>
                    </a:ln>
                    <a:scene3d>
                      <a:camera prst="orthographicFront"/>
                      <a:lightRig rig="threePt" dir="t"/>
                    </a:scene3d>
                    <a:sp3d contourW="12700">
                      <a:bevelT w="12700" h="0"/>
                      <a:contourClr>
                        <a:sysClr val="window" lastClr="FFFFFF"/>
                      </a:contourClr>
                    </a:sp3d>
                    <a:extLst>
                      <a:ext uri="{53640926-AAD7-44D8-BBD7-CCE9431645EC}">
                        <a14:shadowObscured xmlns:a14="http://schemas.microsoft.com/office/drawing/2010/main"/>
                      </a:ext>
                    </a:extLst>
                  </pic:spPr>
                </pic:pic>
              </a:graphicData>
            </a:graphic>
          </wp:inline>
        </w:drawing>
      </w:r>
    </w:p>
    <w:p w:rsidR="0001065E" w:rsidRDefault="00004501">
      <w:pPr>
        <w:pStyle w:val="SidebarHeading"/>
      </w:pPr>
      <w:r>
        <w:t xml:space="preserve">Physical Education </w:t>
      </w:r>
      <w:proofErr w:type="spellStart"/>
      <w:r>
        <w:t>Heros</w:t>
      </w:r>
      <w:proofErr w:type="spellEnd"/>
      <w:r>
        <w:t>/</w:t>
      </w:r>
      <w:proofErr w:type="spellStart"/>
      <w:r>
        <w:t>Heroins</w:t>
      </w:r>
      <w:proofErr w:type="spellEnd"/>
    </w:p>
    <w:p w:rsidR="0001065E" w:rsidRDefault="00E57346">
      <w:pPr>
        <w:pStyle w:val="SidebarText"/>
      </w:pPr>
      <w:r>
        <w:t>We are looking for those teachers that are using EPEC, good teaching strategies, following the standards, utilizing and implementing Common Core State Standards, going the extra mile to increase student and/or community learning and fitness for a lifetime.</w:t>
      </w:r>
    </w:p>
    <w:p w:rsidR="0001065E" w:rsidRDefault="00797CD0">
      <w:pPr>
        <w:pStyle w:val="PageReference"/>
        <w:rPr>
          <w:rStyle w:val="PageNumber"/>
          <w:color w:val="000000" w:themeColor="text1"/>
          <w14:textFill>
            <w14:solidFill>
              <w14:schemeClr w14:val="tx1">
                <w14:lumMod w14:val="65000"/>
                <w14:lumOff w14:val="35000"/>
                <w14:lumMod w14:val="65000"/>
                <w14:lumOff w14:val="35000"/>
                <w14:lumMod w14:val="65000"/>
              </w14:schemeClr>
            </w14:solidFill>
          </w14:textFill>
        </w:rPr>
      </w:pPr>
      <w:r>
        <w:rPr>
          <w:rStyle w:val="PageNumber"/>
          <w:color w:val="000000" w:themeColor="text1"/>
          <w14:textFill>
            <w14:solidFill>
              <w14:schemeClr w14:val="tx1">
                <w14:lumMod w14:val="65000"/>
                <w14:lumOff w14:val="35000"/>
                <w14:lumMod w14:val="65000"/>
                <w14:lumOff w14:val="35000"/>
                <w14:lumMod w14:val="65000"/>
              </w14:schemeClr>
            </w14:solidFill>
          </w14:textFill>
        </w:rPr>
        <w:t xml:space="preserve">Page </w:t>
      </w:r>
      <w:r w:rsidR="00B2200D">
        <w:rPr>
          <w:rStyle w:val="PageNumber"/>
          <w:color w:val="000000" w:themeColor="text1"/>
          <w14:textFill>
            <w14:solidFill>
              <w14:schemeClr w14:val="tx1">
                <w14:lumMod w14:val="65000"/>
                <w14:lumOff w14:val="35000"/>
                <w14:lumMod w14:val="65000"/>
                <w14:lumOff w14:val="35000"/>
                <w14:lumMod w14:val="65000"/>
              </w14:schemeClr>
            </w14:solidFill>
          </w14:textFill>
        </w:rPr>
        <w:t>2</w:t>
      </w:r>
    </w:p>
    <w:p w:rsidR="0001065E" w:rsidRDefault="00797CD0">
      <w:pPr>
        <w:pStyle w:val="Sidebarphoto"/>
      </w:pPr>
      <w:r>
        <w:drawing>
          <wp:inline distT="0" distB="0" distL="0" distR="0" wp14:anchorId="46464BA5" wp14:editId="11D0DB07">
            <wp:extent cx="2191478" cy="1272540"/>
            <wp:effectExtent l="57150" t="57150" r="56515" b="6096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204601" cy="1280160"/>
                    </a:xfrm>
                    <a:prstGeom prst="rect">
                      <a:avLst/>
                    </a:prstGeom>
                    <a:noFill/>
                    <a:ln>
                      <a:noFill/>
                    </a:ln>
                    <a:scene3d>
                      <a:camera prst="orthographicFront"/>
                      <a:lightRig rig="threePt" dir="t"/>
                    </a:scene3d>
                    <a:sp3d contourW="12700">
                      <a:bevelT w="12700" h="0"/>
                      <a:contourClr>
                        <a:sysClr val="window" lastClr="FFFFFF"/>
                      </a:contourClr>
                    </a:sp3d>
                    <a:extLst>
                      <a:ext uri="{53640926-AAD7-44D8-BBD7-CCE9431645EC}">
                        <a14:shadowObscured xmlns:a14="http://schemas.microsoft.com/office/drawing/2010/main"/>
                      </a:ext>
                    </a:extLst>
                  </pic:spPr>
                </pic:pic>
              </a:graphicData>
            </a:graphic>
          </wp:inline>
        </w:drawing>
      </w:r>
    </w:p>
    <w:p w:rsidR="0001065E" w:rsidRDefault="001E2863">
      <w:pPr>
        <w:pStyle w:val="SidebarHeading"/>
        <w:rPr>
          <w:rFonts w:asciiTheme="minorHAnsi" w:hAnsiTheme="minorHAnsi"/>
          <w:bCs/>
          <w:color w:val="262626" w:themeColor="text1" w:themeTint="D9"/>
          <w:sz w:val="18"/>
          <w:szCs w:val="22"/>
        </w:rPr>
      </w:pPr>
      <w:r>
        <w:t>Presidential Youth Fitness Program</w:t>
      </w:r>
    </w:p>
    <w:p w:rsidR="0001065E" w:rsidRDefault="001E2863">
      <w:pPr>
        <w:pStyle w:val="SidebarText"/>
        <w:rPr>
          <w:sz w:val="18"/>
        </w:rPr>
      </w:pPr>
      <w:r>
        <w:t xml:space="preserve">The PYFP and Fuel Up to Play 60 are teaming up in this year’s Fuel Up to Play 60 Playbook to “Make a Case for Quality PE”. </w:t>
      </w:r>
      <w:bookmarkStart w:id="0" w:name="_GoBack"/>
      <w:bookmarkEnd w:id="0"/>
      <w:r w:rsidR="00D16C03">
        <w:t xml:space="preserve"> </w:t>
      </w:r>
    </w:p>
    <w:p w:rsidR="0001065E" w:rsidRDefault="00797CD0">
      <w:pPr>
        <w:pStyle w:val="PageReference"/>
      </w:pPr>
      <w:r>
        <w:t xml:space="preserve">Page </w:t>
      </w:r>
      <w:r w:rsidR="00B2200D">
        <w:t>4</w:t>
      </w:r>
    </w:p>
    <w:p w:rsidR="0001065E" w:rsidRDefault="00797CD0" w:rsidP="00DE04B7">
      <w:r>
        <w:rPr>
          <w:noProof/>
        </w:rPr>
        <w:lastRenderedPageBreak/>
        <w:drawing>
          <wp:anchor distT="0" distB="45720" distL="114300" distR="114300" simplePos="0" relativeHeight="251658240" behindDoc="0" locked="0" layoutInCell="0" allowOverlap="1" wp14:anchorId="613A2BCC" wp14:editId="0FAF1D62">
            <wp:simplePos x="0" y="0"/>
            <wp:positionH relativeFrom="page">
              <wp:posOffset>3241675</wp:posOffset>
            </wp:positionH>
            <wp:positionV relativeFrom="page">
              <wp:posOffset>330200</wp:posOffset>
            </wp:positionV>
            <wp:extent cx="3764915" cy="2820035"/>
            <wp:effectExtent l="209550" t="304800" r="311785" b="45656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8747.jpg"/>
                    <pic:cNvPicPr/>
                  </pic:nvPicPr>
                  <pic:blipFill>
                    <a:blip r:embed="rId13">
                      <a:extLst>
                        <a:ext uri="{28A0092B-C50C-407E-A947-70E740481C1C}">
                          <a14:useLocalDpi xmlns:a14="http://schemas.microsoft.com/office/drawing/2010/main" val="0"/>
                        </a:ext>
                      </a:extLst>
                    </a:blip>
                    <a:stretch>
                      <a:fillRect/>
                    </a:stretch>
                  </pic:blipFill>
                  <pic:spPr>
                    <a:xfrm rot="698513">
                      <a:off x="0" y="0"/>
                      <a:ext cx="3764915" cy="2820035"/>
                    </a:xfrm>
                    <a:prstGeom prst="rect">
                      <a:avLst/>
                    </a:prstGeom>
                    <a:solidFill>
                      <a:srgbClr val="FFFFFF">
                        <a:shade val="85000"/>
                      </a:srgbClr>
                    </a:solidFill>
                    <a:ln w="104775"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margin">
              <wp14:pctWidth>0</wp14:pctWidth>
            </wp14:sizeRelH>
            <wp14:sizeRelV relativeFrom="margin">
              <wp14:pctHeight>0</wp14:pctHeight>
            </wp14:sizeRelV>
          </wp:anchor>
        </w:drawing>
      </w:r>
      <w:r>
        <w:rPr>
          <w:noProof/>
        </w:rPr>
        <mc:AlternateContent>
          <mc:Choice Requires="wps">
            <w:drawing>
              <wp:inline distT="0" distB="0" distL="0" distR="0" wp14:anchorId="4C06FE22" wp14:editId="43504DC5">
                <wp:extent cx="2875280" cy="894080"/>
                <wp:effectExtent l="0" t="0" r="1270" b="1270"/>
                <wp:docPr id="10" name="Text Box 10"/>
                <wp:cNvGraphicFramePr/>
                <a:graphic xmlns:a="http://schemas.openxmlformats.org/drawingml/2006/main">
                  <a:graphicData uri="http://schemas.microsoft.com/office/word/2010/wordprocessingShape">
                    <wps:wsp>
                      <wps:cNvSpPr txBox="1"/>
                      <wps:spPr>
                        <a:xfrm>
                          <a:off x="0" y="0"/>
                          <a:ext cx="2875280" cy="894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2985" w:rsidRDefault="00162985">
                            <w:pPr>
                              <w:pStyle w:val="Heading3"/>
                            </w:pPr>
                            <w:r>
                              <w:t>Heroes and Heroines</w:t>
                            </w:r>
                          </w:p>
                          <w:p w:rsidR="00162985" w:rsidRDefault="00162985">
                            <w:pPr>
                              <w:pStyle w:val="Name"/>
                            </w:pPr>
                          </w:p>
                        </w:txbxContent>
                      </wps:txbx>
                      <wps:bodyPr rot="0" spcFirstLastPara="0" vertOverflow="overflow" horzOverflow="overflow" vert="horz" wrap="square" lIns="0" tIns="182880" rIns="0" bIns="0" numCol="1" spcCol="0" rtlCol="0" fromWordArt="0" anchor="t" anchorCtr="0" forceAA="0" compatLnSpc="1">
                        <a:prstTxWarp prst="textNoShape">
                          <a:avLst/>
                        </a:prstTxWarp>
                        <a:noAutofit/>
                      </wps:bodyPr>
                    </wps:wsp>
                  </a:graphicData>
                </a:graphic>
              </wp:inline>
            </w:drawing>
          </mc:Choice>
          <mc:Fallback>
            <w:pict>
              <v:shape id="Text Box 10" o:spid="_x0000_s1027" type="#_x0000_t202" style="width:226.4pt;height:7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" filled="f" stroked="f" strokeweight=".5pt">
                <v:textbox inset="0,14.4pt,0,0">
                  <w:txbxContent>
                    <w:p w:rsidR="00162985" w:rsidRDefault="00162985">
                      <w:pPr>
                        <w:pStyle w:val="Heading3"/>
                      </w:pPr>
                      <w:r>
                        <w:t>Heroes and Heroines</w:t>
                      </w:r>
                    </w:p>
                    <w:p w:rsidR="00162985" w:rsidRDefault="00162985">
                      <w:pPr>
                        <w:pStyle w:val="Name"/>
                      </w:pPr>
                    </w:p>
                  </w:txbxContent>
                </v:textbox>
                <w10:anchorlock/>
              </v:shape>
            </w:pict>
          </mc:Fallback>
        </mc:AlternateContent>
      </w:r>
    </w:p>
    <w:p w:rsidR="00DE04B7" w:rsidRDefault="00DE04B7" w:rsidP="00DE04B7">
      <w:r>
        <w:t xml:space="preserve">We are looking for those teachers that are using EPEC, good teaching strategies, following the standards, utilizing and implementing Common Core State Standards, going the extra mile to increase student and/or community learning and fitness for a lifetime. </w:t>
      </w:r>
    </w:p>
    <w:p w:rsidR="00DE04B7" w:rsidRPr="002A5491" w:rsidRDefault="00DE04B7" w:rsidP="00DE04B7">
      <w:pPr>
        <w:rPr>
          <w:b/>
        </w:rPr>
      </w:pPr>
      <w:r w:rsidRPr="002A5491">
        <w:rPr>
          <w:b/>
        </w:rPr>
        <w:t xml:space="preserve">Congratulations to: </w:t>
      </w:r>
    </w:p>
    <w:p w:rsidR="00DE04B7" w:rsidRDefault="00DE04B7" w:rsidP="00DE04B7">
      <w:r w:rsidRPr="002A5491">
        <w:rPr>
          <w:b/>
        </w:rPr>
        <w:t xml:space="preserve">The Will C. Wood Middle School Team- </w:t>
      </w:r>
      <w:r>
        <w:t xml:space="preserve">During picture day students </w:t>
      </w:r>
      <w:r w:rsidR="002A5491">
        <w:t>took their pictures during PE, s</w:t>
      </w:r>
      <w:r>
        <w:t>o these teachers used this time to record student’s Height and Weight for fitness testing. Students lined up for their pictures and then lined up with their teacher to take height and weight. Great use of a usually wasted day!</w:t>
      </w:r>
    </w:p>
    <w:p w:rsidR="00DE04B7" w:rsidRDefault="00DE04B7" w:rsidP="00DE04B7">
      <w:r w:rsidRPr="002A5491">
        <w:rPr>
          <w:b/>
        </w:rPr>
        <w:t xml:space="preserve">Rob Lobese from Elder Creek and Paul Hein from Camellia Basic </w:t>
      </w:r>
      <w:r>
        <w:t xml:space="preserve">were our first two guest leaders during our October Elementary CPT. </w:t>
      </w:r>
    </w:p>
    <w:p w:rsidR="00DE04B7" w:rsidRDefault="00DE04B7" w:rsidP="00DE04B7">
      <w:r w:rsidRPr="002A5491">
        <w:rPr>
          <w:b/>
        </w:rPr>
        <w:t>Chance Peterson from Oakridge</w:t>
      </w:r>
      <w:r>
        <w:t xml:space="preserve"> was the next guest leaders during our November Elementary CPT. </w:t>
      </w:r>
    </w:p>
    <w:p w:rsidR="00DE04B7" w:rsidRDefault="00DE04B7" w:rsidP="00DE04B7">
      <w:r w:rsidRPr="002A5491">
        <w:rPr>
          <w:b/>
        </w:rPr>
        <w:t>Rick Wanlin and Scott Maddox from Rosemont High School</w:t>
      </w:r>
      <w:r>
        <w:t xml:space="preserve"> took on a huge task this year. We have started a new “Sports and Careers” Academy at Rosemont High School. The foundation of the curriculum is Health Corps curriculum with every class in the academy having an emphasis on sports. This is the first academy of its kind in our District. </w:t>
      </w:r>
    </w:p>
    <w:p w:rsidR="00DE04B7" w:rsidRDefault="00DE04B7" w:rsidP="00DE04B7">
      <w:r>
        <w:t xml:space="preserve">If you meet any of the criteria above please let Heather Deckard know, so you can be featured in the next newsletter. You all </w:t>
      </w:r>
      <w:r w:rsidR="00B6490C">
        <w:t xml:space="preserve">are </w:t>
      </w:r>
      <w:r>
        <w:t xml:space="preserve">doing great things, so please share those with others through this newsletter.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Information Box"/>
      </w:tblPr>
      <w:tblGrid>
        <w:gridCol w:w="3475"/>
      </w:tblGrid>
      <w:tr w:rsidR="0001065E">
        <w:trPr>
          <w:trHeight w:val="360"/>
        </w:trPr>
        <w:tc>
          <w:tcPr>
            <w:tcW w:w="3475" w:type="dxa"/>
            <w:shd w:val="clear" w:color="auto" w:fill="FF5C0B" w:themeFill="accent1"/>
            <w:tcMar>
              <w:left w:w="0" w:type="dxa"/>
              <w:right w:w="115" w:type="dxa"/>
            </w:tcMar>
            <w:vAlign w:val="center"/>
          </w:tcPr>
          <w:p w:rsidR="0001065E" w:rsidRPr="002A5491" w:rsidRDefault="00B6490C" w:rsidP="00B6490C">
            <w:pPr>
              <w:pStyle w:val="Heading4"/>
              <w:outlineLvl w:val="3"/>
              <w:rPr>
                <w:b/>
                <w:lang w:val="en"/>
              </w:rPr>
            </w:pPr>
            <w:r w:rsidRPr="002A5491">
              <w:rPr>
                <w:b/>
                <w:lang w:val="en"/>
              </w:rPr>
              <w:t>Secondary PE CPT and Common Core CPT</w:t>
            </w:r>
          </w:p>
        </w:tc>
      </w:tr>
      <w:tr w:rsidR="0001065E">
        <w:tc>
          <w:tcPr>
            <w:tcW w:w="3475" w:type="dxa"/>
            <w:shd w:val="clear" w:color="auto" w:fill="F2F2F2" w:themeFill="background1" w:themeFillShade="F2"/>
            <w:tcMar>
              <w:top w:w="144" w:type="dxa"/>
              <w:left w:w="216" w:type="dxa"/>
              <w:right w:w="144" w:type="dxa"/>
            </w:tcMar>
            <w:vAlign w:val="center"/>
          </w:tcPr>
          <w:p w:rsidR="0001065E" w:rsidRDefault="00B6490C">
            <w:pPr>
              <w:pStyle w:val="SidebarTableText"/>
              <w:rPr>
                <w:lang w:val="en"/>
              </w:rPr>
            </w:pPr>
            <w:r>
              <w:rPr>
                <w:lang w:val="en"/>
              </w:rPr>
              <w:t xml:space="preserve">This year we will be piloting an on-line CPT for the secondary level. If you are interested in participating please contact Heather Deckard. </w:t>
            </w:r>
          </w:p>
          <w:p w:rsidR="0001065E" w:rsidRDefault="00B6490C" w:rsidP="00B6490C">
            <w:pPr>
              <w:pStyle w:val="SidebarTableText"/>
              <w:rPr>
                <w:lang w:val="en"/>
              </w:rPr>
            </w:pPr>
            <w:r>
              <w:rPr>
                <w:lang w:val="en"/>
              </w:rPr>
              <w:t xml:space="preserve">Common Core in Physical Education CPT time will be coming soon! Keep an eye out for dates and times. </w:t>
            </w:r>
          </w:p>
          <w:p w:rsidR="00B6490C" w:rsidRDefault="00B6490C" w:rsidP="00B6490C">
            <w:pPr>
              <w:pStyle w:val="SidebarTableText"/>
              <w:rPr>
                <w:lang w:val="en"/>
              </w:rPr>
            </w:pPr>
          </w:p>
        </w:tc>
      </w:tr>
    </w:tbl>
    <w:p w:rsidR="0001065E" w:rsidRDefault="00797CD0">
      <w:pPr>
        <w:rPr>
          <w:lang w:val="en"/>
        </w:rPr>
        <w:sectPr w:rsidR="0001065E">
          <w:type w:val="continuous"/>
          <w:pgSz w:w="12240" w:h="15840" w:code="1"/>
          <w:pgMar w:top="720" w:right="576" w:bottom="720" w:left="576" w:header="360" w:footer="720" w:gutter="0"/>
          <w:cols w:num="3" w:space="504"/>
          <w:titlePg/>
          <w:docGrid w:linePitch="360"/>
        </w:sectPr>
      </w:pPr>
      <w:r>
        <w:rPr>
          <w:noProof/>
        </w:rPr>
        <mc:AlternateContent>
          <mc:Choice Requires="wps">
            <w:drawing>
              <wp:anchor distT="228600" distB="0" distL="114300" distR="114300" simplePos="0" relativeHeight="251694080" behindDoc="0" locked="0" layoutInCell="0" allowOverlap="1" wp14:anchorId="3FB7AB27" wp14:editId="042DD834">
                <wp:simplePos x="0" y="0"/>
                <wp:positionH relativeFrom="page">
                  <wp:posOffset>228600</wp:posOffset>
                </wp:positionH>
                <wp:positionV relativeFrom="page">
                  <wp:posOffset>5879465</wp:posOffset>
                </wp:positionV>
                <wp:extent cx="7315200" cy="137160"/>
                <wp:effectExtent l="0" t="0" r="0" b="0"/>
                <wp:wrapTopAndBottom/>
                <wp:docPr id="1" name="Rectangle 1"/>
                <wp:cNvGraphicFramePr/>
                <a:graphic xmlns:a="http://schemas.openxmlformats.org/drawingml/2006/main">
                  <a:graphicData uri="http://schemas.microsoft.com/office/word/2010/wordprocessingShape">
                    <wps:wsp>
                      <wps:cNvSpPr/>
                      <wps:spPr>
                        <a:xfrm>
                          <a:off x="0" y="0"/>
                          <a:ext cx="7315200" cy="13716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8pt;margin-top:462.95pt;width:8in;height:10.8pt;z-index:251694080;visibility:visible;mso-wrap-style:square;mso-width-percent:0;mso-height-percent:0;mso-wrap-distance-left:9pt;mso-wrap-distance-top:18pt;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" o:allowincell="f" fillcolor="#ffa830 [3205]" stroked="f" strokeweight="2pt">
                <w10:wrap type="topAndBottom" anchorx="page" anchory="page"/>
              </v:rect>
            </w:pict>
          </mc:Fallback>
        </mc:AlternateContent>
      </w:r>
    </w:p>
    <w:p w:rsidR="0001065E" w:rsidRDefault="001A65C5">
      <w:r>
        <w:rPr>
          <w:noProof/>
        </w:rPr>
        <mc:AlternateContent>
          <mc:Choice Requires="wps">
            <w:drawing>
              <wp:anchor distT="0" distB="18415" distL="114300" distR="114300" simplePos="0" relativeHeight="251663360" behindDoc="0" locked="0" layoutInCell="0" allowOverlap="0" wp14:anchorId="6DCBFEFB" wp14:editId="4601D6F3">
                <wp:simplePos x="0" y="0"/>
                <wp:positionH relativeFrom="page">
                  <wp:posOffset>2753360</wp:posOffset>
                </wp:positionH>
                <wp:positionV relativeFrom="page">
                  <wp:posOffset>6014720</wp:posOffset>
                </wp:positionV>
                <wp:extent cx="4798695" cy="650240"/>
                <wp:effectExtent l="0" t="0" r="0" b="0"/>
                <wp:wrapTopAndBottom/>
                <wp:docPr id="17" name="Text Box 17"/>
                <wp:cNvGraphicFramePr/>
                <a:graphic xmlns:a="http://schemas.openxmlformats.org/drawingml/2006/main">
                  <a:graphicData uri="http://schemas.microsoft.com/office/word/2010/wordprocessingShape">
                    <wps:wsp>
                      <wps:cNvSpPr txBox="1"/>
                      <wps:spPr>
                        <a:xfrm>
                          <a:off x="0" y="0"/>
                          <a:ext cx="4798695" cy="650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2985" w:rsidRDefault="00162985">
                            <w:pPr>
                              <w:pStyle w:val="Heading3"/>
                            </w:pPr>
                            <w:r>
                              <w:t>Physical Education Apps</w:t>
                            </w:r>
                          </w:p>
                          <w:p w:rsidR="00162985" w:rsidRDefault="00162985">
                            <w:pPr>
                              <w:pStyle w:val="Nam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28" type="#_x0000_t202" style="position:absolute;margin-left:216.8pt;margin-top:473.6pt;width:377.85pt;height:51.2pt;z-index:251663360;visibility:visible;mso-wrap-style:square;mso-width-percent:0;mso-height-percent:0;mso-wrap-distance-left:9pt;mso-wrap-distance-top:0;mso-wrap-distance-right:9pt;mso-wrap-distance-bottom:1.45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" o:allowincell="f" o:allowoverlap="f" filled="f" stroked="f" strokeweight=".5pt">
                <v:textbox>
                  <w:txbxContent>
                    <w:p w:rsidR="00162985" w:rsidRDefault="00162985">
                      <w:pPr>
                        <w:pStyle w:val="Heading3"/>
                      </w:pPr>
                      <w:r>
                        <w:t>Physical Education Apps</w:t>
                      </w:r>
                    </w:p>
                    <w:p w:rsidR="00162985" w:rsidRDefault="00162985">
                      <w:pPr>
                        <w:pStyle w:val="Name"/>
                      </w:pPr>
                    </w:p>
                  </w:txbxContent>
                </v:textbox>
                <w10:wrap type="topAndBottom" anchorx="page" anchory="page"/>
              </v:shape>
            </w:pict>
          </mc:Fallback>
        </mc:AlternateContent>
      </w:r>
    </w:p>
    <w:p w:rsidR="0001065E" w:rsidRDefault="00797CD0">
      <w:pPr>
        <w:pStyle w:val="NoSpacing"/>
      </w:pPr>
      <w:r>
        <w:drawing>
          <wp:anchor distT="0" distB="0" distL="114300" distR="114300" simplePos="0" relativeHeight="251664384" behindDoc="0" locked="0" layoutInCell="0" allowOverlap="0" wp14:anchorId="298D2C34" wp14:editId="27E583BD">
            <wp:simplePos x="0" y="0"/>
            <wp:positionH relativeFrom="page">
              <wp:posOffset>365760</wp:posOffset>
            </wp:positionH>
            <wp:positionV relativeFrom="page">
              <wp:posOffset>6441440</wp:posOffset>
            </wp:positionV>
            <wp:extent cx="1463040" cy="2672080"/>
            <wp:effectExtent l="304800" t="152400" r="384810" b="18542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463040" cy="2672080"/>
                    </a:xfrm>
                    <a:prstGeom prst="rect">
                      <a:avLst/>
                    </a:prstGeom>
                    <a:solidFill>
                      <a:srgbClr val="FFFFFF">
                        <a:shade val="85000"/>
                      </a:srgbClr>
                    </a:solidFill>
                    <a:ln w="66675"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type="column"/>
      </w:r>
    </w:p>
    <w:p w:rsidR="0001065E" w:rsidRDefault="00765351" w:rsidP="00F3502E">
      <w:r>
        <w:rPr>
          <w:noProof/>
        </w:rPr>
        <mc:AlternateContent>
          <mc:Choice Requires="wps">
            <w:drawing>
              <wp:anchor distT="0" distB="0" distL="114300" distR="114300" simplePos="0" relativeHeight="251693056" behindDoc="0" locked="0" layoutInCell="1" allowOverlap="1" wp14:anchorId="76059616" wp14:editId="4F5BC6F9">
                <wp:simplePos x="0" y="0"/>
                <wp:positionH relativeFrom="column">
                  <wp:posOffset>-896620</wp:posOffset>
                </wp:positionH>
                <wp:positionV relativeFrom="paragraph">
                  <wp:posOffset>1183640</wp:posOffset>
                </wp:positionV>
                <wp:extent cx="833120" cy="134112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833120" cy="1341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2985" w:rsidRPr="00887FD8" w:rsidRDefault="00162985">
                            <w:pPr>
                              <w:pStyle w:val="Caption2"/>
                              <w:rPr>
                                <w:b/>
                              </w:rPr>
                            </w:pPr>
                            <w:r w:rsidRPr="00887FD8">
                              <w:rPr>
                                <w:b/>
                              </w:rPr>
                              <w:t xml:space="preserve">What apps do you use? </w:t>
                            </w:r>
                          </w:p>
                          <w:p w:rsidR="00162985" w:rsidRPr="00887FD8" w:rsidRDefault="00162985">
                            <w:pPr>
                              <w:pStyle w:val="Caption2"/>
                              <w:rPr>
                                <w:b/>
                              </w:rPr>
                            </w:pPr>
                          </w:p>
                          <w:p w:rsidR="00162985" w:rsidRPr="00887FD8" w:rsidRDefault="00162985">
                            <w:pPr>
                              <w:pStyle w:val="Caption2"/>
                              <w:rPr>
                                <w:b/>
                                <w:i w:val="0"/>
                                <w:color w:val="262626" w:themeColor="text1" w:themeTint="D9"/>
                                <w:sz w:val="18"/>
                              </w:rPr>
                            </w:pPr>
                            <w:r w:rsidRPr="00887FD8">
                              <w:rPr>
                                <w:b/>
                              </w:rPr>
                              <w:t>Please send your favorite apps to Heather Deckard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9" type="#_x0000_t202" style="position:absolute;margin-left:-70.6pt;margin-top:93.2pt;width:65.6pt;height:105.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" filled="f" stroked="f" strokeweight=".5pt">
                <v:textbox>
                  <w:txbxContent>
                    <w:p w:rsidR="00162985" w:rsidRPr="00887FD8" w:rsidRDefault="00162985">
                      <w:pPr>
                        <w:pStyle w:val="Caption2"/>
                        <w:rPr>
                          <w:b/>
                        </w:rPr>
                      </w:pPr>
                      <w:r w:rsidRPr="00887FD8">
                        <w:rPr>
                          <w:b/>
                        </w:rPr>
                        <w:t xml:space="preserve">What apps do you use? </w:t>
                      </w:r>
                    </w:p>
                    <w:p w:rsidR="00162985" w:rsidRPr="00887FD8" w:rsidRDefault="00162985">
                      <w:pPr>
                        <w:pStyle w:val="Caption2"/>
                        <w:rPr>
                          <w:b/>
                        </w:rPr>
                      </w:pPr>
                    </w:p>
                    <w:p w:rsidR="00162985" w:rsidRPr="00887FD8" w:rsidRDefault="00162985">
                      <w:pPr>
                        <w:pStyle w:val="Caption2"/>
                        <w:rPr>
                          <w:b/>
                          <w:i w:val="0"/>
                          <w:color w:val="262626" w:themeColor="text1" w:themeTint="D9"/>
                          <w:sz w:val="18"/>
                        </w:rPr>
                      </w:pPr>
                      <w:r w:rsidRPr="00887FD8">
                        <w:rPr>
                          <w:b/>
                        </w:rPr>
                        <w:t>Please send your favorite apps to Heather Deckard</w:t>
                      </w:r>
                    </w:p>
                  </w:txbxContent>
                </v:textbox>
              </v:shape>
            </w:pict>
          </mc:Fallback>
        </mc:AlternateContent>
      </w:r>
      <w:r w:rsidR="00887FD8">
        <w:rPr>
          <w:noProof/>
        </w:rPr>
        <w:drawing>
          <wp:anchor distT="0" distB="0" distL="114300" distR="114300" simplePos="0" relativeHeight="251704320" behindDoc="1" locked="0" layoutInCell="1" allowOverlap="1" wp14:anchorId="47CFF2B9" wp14:editId="0F9F86DD">
            <wp:simplePos x="0" y="0"/>
            <wp:positionH relativeFrom="column">
              <wp:posOffset>2534920</wp:posOffset>
            </wp:positionH>
            <wp:positionV relativeFrom="paragraph">
              <wp:posOffset>1646555</wp:posOffset>
            </wp:positionV>
            <wp:extent cx="721360" cy="685165"/>
            <wp:effectExtent l="0" t="0" r="2540" b="635"/>
            <wp:wrapTight wrapText="bothSides">
              <wp:wrapPolygon edited="0">
                <wp:start x="0" y="0"/>
                <wp:lineTo x="0" y="21019"/>
                <wp:lineTo x="21106" y="21019"/>
                <wp:lineTo x="21106"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21360" cy="685165"/>
                    </a:xfrm>
                    <a:prstGeom prst="rect">
                      <a:avLst/>
                    </a:prstGeom>
                  </pic:spPr>
                </pic:pic>
              </a:graphicData>
            </a:graphic>
            <wp14:sizeRelH relativeFrom="page">
              <wp14:pctWidth>0</wp14:pctWidth>
            </wp14:sizeRelH>
            <wp14:sizeRelV relativeFrom="page">
              <wp14:pctHeight>0</wp14:pctHeight>
            </wp14:sizeRelV>
          </wp:anchor>
        </w:drawing>
      </w:r>
      <w:r w:rsidR="00887FD8">
        <w:rPr>
          <w:noProof/>
        </w:rPr>
        <w:drawing>
          <wp:anchor distT="0" distB="0" distL="114300" distR="114300" simplePos="0" relativeHeight="251703296" behindDoc="1" locked="0" layoutInCell="1" allowOverlap="1" wp14:anchorId="4E9BBC76" wp14:editId="4799E484">
            <wp:simplePos x="0" y="0"/>
            <wp:positionH relativeFrom="column">
              <wp:posOffset>-66040</wp:posOffset>
            </wp:positionH>
            <wp:positionV relativeFrom="paragraph">
              <wp:posOffset>2527935</wp:posOffset>
            </wp:positionV>
            <wp:extent cx="843280" cy="810895"/>
            <wp:effectExtent l="0" t="0" r="0" b="825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43280" cy="810895"/>
                    </a:xfrm>
                    <a:prstGeom prst="rect">
                      <a:avLst/>
                    </a:prstGeom>
                  </pic:spPr>
                </pic:pic>
              </a:graphicData>
            </a:graphic>
            <wp14:sizeRelH relativeFrom="page">
              <wp14:pctWidth>0</wp14:pctWidth>
            </wp14:sizeRelH>
            <wp14:sizeRelV relativeFrom="page">
              <wp14:pctHeight>0</wp14:pctHeight>
            </wp14:sizeRelV>
          </wp:anchor>
        </w:drawing>
      </w:r>
      <w:proofErr w:type="gramStart"/>
      <w:r w:rsidR="00F3502E" w:rsidRPr="00F3502E">
        <w:rPr>
          <w:b/>
        </w:rPr>
        <w:t xml:space="preserve">Coach’s Eye ($4.99) </w:t>
      </w:r>
      <w:r w:rsidR="00F3502E">
        <w:t>Videos students performing a skill.</w:t>
      </w:r>
      <w:proofErr w:type="gramEnd"/>
      <w:r w:rsidR="00F3502E">
        <w:t xml:space="preserve"> Then, play it back in </w:t>
      </w:r>
      <w:proofErr w:type="spellStart"/>
      <w:r w:rsidR="00F3502E">
        <w:t>slo-mo</w:t>
      </w:r>
      <w:proofErr w:type="spellEnd"/>
      <w:r w:rsidR="00F3502E">
        <w:t xml:space="preserve">, backward, or frame by frame. You can draw and record a playback with verbal comments. Overall, a really great app for skill assessment allowing instant feedback for students. </w:t>
      </w:r>
    </w:p>
    <w:p w:rsidR="00F3502E" w:rsidRDefault="00887FD8" w:rsidP="00F3502E">
      <w:r>
        <w:rPr>
          <w:noProof/>
        </w:rPr>
        <w:drawing>
          <wp:anchor distT="0" distB="0" distL="114300" distR="114300" simplePos="0" relativeHeight="251701248" behindDoc="0" locked="0" layoutInCell="1" allowOverlap="1" wp14:anchorId="100AA75D" wp14:editId="03C343C6">
            <wp:simplePos x="0" y="0"/>
            <wp:positionH relativeFrom="column">
              <wp:posOffset>2534920</wp:posOffset>
            </wp:positionH>
            <wp:positionV relativeFrom="paragraph">
              <wp:posOffset>455295</wp:posOffset>
            </wp:positionV>
            <wp:extent cx="538480" cy="538480"/>
            <wp:effectExtent l="0" t="0" r="0" b="0"/>
            <wp:wrapSquare wrapText="bothSides"/>
            <wp:docPr id="4" name="Picture 4" descr="Cover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ar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8480" cy="538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2272" behindDoc="1" locked="0" layoutInCell="1" allowOverlap="1" wp14:anchorId="666A1E89" wp14:editId="10225459">
            <wp:simplePos x="0" y="0"/>
            <wp:positionH relativeFrom="column">
              <wp:posOffset>25400</wp:posOffset>
            </wp:positionH>
            <wp:positionV relativeFrom="paragraph">
              <wp:posOffset>-824865</wp:posOffset>
            </wp:positionV>
            <wp:extent cx="518160" cy="518160"/>
            <wp:effectExtent l="0" t="0" r="0" b="0"/>
            <wp:wrapTight wrapText="bothSides">
              <wp:wrapPolygon edited="0">
                <wp:start x="0" y="0"/>
                <wp:lineTo x="0" y="20647"/>
                <wp:lineTo x="20647" y="20647"/>
                <wp:lineTo x="20647" y="0"/>
                <wp:lineTo x="0" y="0"/>
              </wp:wrapPolygon>
            </wp:wrapTight>
            <wp:docPr id="12" name="Picture 12" descr="Cover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r ar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a:ln>
                      <a:noFill/>
                    </a:ln>
                  </pic:spPr>
                </pic:pic>
              </a:graphicData>
            </a:graphic>
            <wp14:sizeRelH relativeFrom="page">
              <wp14:pctWidth>0</wp14:pctWidth>
            </wp14:sizeRelH>
            <wp14:sizeRelV relativeFrom="page">
              <wp14:pctHeight>0</wp14:pctHeight>
            </wp14:sizeRelV>
          </wp:anchor>
        </w:drawing>
      </w:r>
      <w:r w:rsidR="00F3502E">
        <w:rPr>
          <w:b/>
        </w:rPr>
        <w:t>Team Shake (Free)</w:t>
      </w:r>
      <w:r w:rsidR="00F3502E">
        <w:t xml:space="preserve"> Team Shake is the technological and environmentally friendly way to choose teams. Instead of a hat and scraps of paper, the user enters </w:t>
      </w:r>
      <w:proofErr w:type="gramStart"/>
      <w:r w:rsidR="00F3502E">
        <w:t>students</w:t>
      </w:r>
      <w:proofErr w:type="gramEnd"/>
      <w:r w:rsidR="00F3502E">
        <w:t xml:space="preserve"> names and gives it a shake. The screen will then display a random set of color-coded teams. These teams can immediately be used for game play or saved via email. </w:t>
      </w:r>
    </w:p>
    <w:p w:rsidR="00F3502E" w:rsidRDefault="00F3502E" w:rsidP="00F3502E">
      <w:r w:rsidRPr="00F3502E">
        <w:rPr>
          <w:b/>
        </w:rPr>
        <w:t>Bracket maker ($.99)</w:t>
      </w:r>
      <w:r>
        <w:rPr>
          <w:b/>
        </w:rPr>
        <w:t xml:space="preserve"> </w:t>
      </w:r>
      <w:proofErr w:type="gramStart"/>
      <w:r>
        <w:t>This</w:t>
      </w:r>
      <w:proofErr w:type="gramEnd"/>
      <w:r>
        <w:t xml:space="preserve"> is a great portable program to help you create brackets for tournaments. Able to customize team names for up to 32 teams. </w:t>
      </w:r>
    </w:p>
    <w:p w:rsidR="00F3502E" w:rsidRPr="00F3502E" w:rsidRDefault="00F3502E" w:rsidP="00F3502E">
      <w:proofErr w:type="spellStart"/>
      <w:r w:rsidRPr="00887FD8">
        <w:rPr>
          <w:b/>
        </w:rPr>
        <w:t>T</w:t>
      </w:r>
      <w:r w:rsidR="00887FD8" w:rsidRPr="00887FD8">
        <w:rPr>
          <w:b/>
        </w:rPr>
        <w:t>abata</w:t>
      </w:r>
      <w:proofErr w:type="spellEnd"/>
      <w:r w:rsidR="00887FD8" w:rsidRPr="00887FD8">
        <w:rPr>
          <w:b/>
        </w:rPr>
        <w:t xml:space="preserve"> Pro ($2.99) </w:t>
      </w:r>
      <w:proofErr w:type="spellStart"/>
      <w:r w:rsidR="00887FD8">
        <w:t>Tabata</w:t>
      </w:r>
      <w:proofErr w:type="spellEnd"/>
      <w:r w:rsidR="00887FD8">
        <w:t xml:space="preserve"> Pro is a full featured, easy to use </w:t>
      </w:r>
      <w:proofErr w:type="spellStart"/>
      <w:r w:rsidR="00887FD8">
        <w:t>Tabata</w:t>
      </w:r>
      <w:proofErr w:type="spellEnd"/>
      <w:r w:rsidR="00887FD8">
        <w:t xml:space="preserve"> timer for weight training, kettle bells, running or any interval fitness training. 3 programmable times, customize all settings, number of cycles, number of </w:t>
      </w:r>
      <w:proofErr w:type="spellStart"/>
      <w:r w:rsidR="00887FD8">
        <w:t>tabatas</w:t>
      </w:r>
      <w:proofErr w:type="spellEnd"/>
      <w:r w:rsidR="00887FD8">
        <w:t>, easy to her alerts, over music and on speaker, pause and resume sessions, screen flashes for visual cue, etc…</w:t>
      </w:r>
    </w:p>
    <w:p w:rsidR="00AE4D87" w:rsidRDefault="00847DBF" w:rsidP="00AE4D87">
      <w:pPr>
        <w:sectPr w:rsidR="00AE4D87">
          <w:type w:val="continuous"/>
          <w:pgSz w:w="12240" w:h="15840" w:code="1"/>
          <w:pgMar w:top="720" w:right="576" w:bottom="720" w:left="576" w:header="360" w:footer="720" w:gutter="0"/>
          <w:cols w:num="3" w:space="504"/>
          <w:titlePg/>
          <w:docGrid w:linePitch="360"/>
        </w:sectPr>
      </w:pPr>
      <w:r>
        <w:rPr>
          <w:noProof/>
        </w:rPr>
        <w:lastRenderedPageBreak/>
        <mc:AlternateContent>
          <mc:Choice Requires="wps">
            <w:drawing>
              <wp:anchor distT="0" distB="0" distL="114300" distR="114300" simplePos="0" relativeHeight="251667456" behindDoc="0" locked="0" layoutInCell="0" allowOverlap="0" wp14:anchorId="1D98B7EA" wp14:editId="06D44ABA">
                <wp:simplePos x="0" y="0"/>
                <wp:positionH relativeFrom="page">
                  <wp:posOffset>264160</wp:posOffset>
                </wp:positionH>
                <wp:positionV relativeFrom="page">
                  <wp:posOffset>640080</wp:posOffset>
                </wp:positionV>
                <wp:extent cx="6847840" cy="914400"/>
                <wp:effectExtent l="0" t="0" r="10160" b="0"/>
                <wp:wrapSquare wrapText="bothSides"/>
                <wp:docPr id="25" name="Text Box 25"/>
                <wp:cNvGraphicFramePr/>
                <a:graphic xmlns:a="http://schemas.openxmlformats.org/drawingml/2006/main">
                  <a:graphicData uri="http://schemas.microsoft.com/office/word/2010/wordprocessingShape">
                    <wps:wsp>
                      <wps:cNvSpPr txBox="1"/>
                      <wps:spPr>
                        <a:xfrm>
                          <a:off x="0" y="0"/>
                          <a:ext cx="684784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2985" w:rsidRDefault="00162985" w:rsidP="002A5491">
                            <w:pPr>
                              <w:pStyle w:val="Heading3"/>
                              <w:spacing w:before="0"/>
                            </w:pPr>
                            <w:r>
                              <w:t>Presidential Youth Fitness Program Partners with Fuel Up to Play 60</w:t>
                            </w:r>
                          </w:p>
                          <w:p w:rsidR="00162985" w:rsidRDefault="00162985">
                            <w:pPr>
                              <w:pStyle w:val="Name"/>
                            </w:pPr>
                            <w:r>
                              <w:rPr>
                                <w:rStyle w:val="Emphasis"/>
                              </w:rPr>
                              <w:t>As presented in the AAHPERD MOVEMENT NEWSLETTER FALL 2013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0" type="#_x0000_t202" style="position:absolute;margin-left:20.8pt;margin-top:50.4pt;width:539.2pt;height:1in;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" o:allowincell="f" o:allowoverlap="f" filled="f" stroked="f" strokeweight=".5pt">
                <v:textbox inset="0,0,0,0">
                  <w:txbxContent>
                    <w:p w:rsidR="00162985" w:rsidRDefault="00162985" w:rsidP="002A5491">
                      <w:pPr>
                        <w:pStyle w:val="Heading3"/>
                        <w:spacing w:before="0"/>
                      </w:pPr>
                      <w:r>
                        <w:t>Presidential Youth Fitness Program Partners with Fuel Up to Play 60</w:t>
                      </w:r>
                    </w:p>
                    <w:p w:rsidR="00162985" w:rsidRDefault="00162985">
                      <w:pPr>
                        <w:pStyle w:val="Name"/>
                      </w:pPr>
                      <w:r>
                        <w:rPr>
                          <w:rStyle w:val="Emphasis"/>
                        </w:rPr>
                        <w:t>As presented in the AAHPERD MOVEMENT NEWSLETTER FALL 2013</w:t>
                      </w:r>
                    </w:p>
                  </w:txbxContent>
                </v:textbox>
                <w10:wrap type="square" anchorx="page" anchory="page"/>
              </v:shape>
            </w:pict>
          </mc:Fallback>
        </mc:AlternateContent>
      </w:r>
    </w:p>
    <w:p w:rsidR="002A5491" w:rsidRDefault="003D1C77" w:rsidP="003D1C77">
      <w:pPr>
        <w:spacing w:after="0"/>
      </w:pPr>
      <w:r>
        <w:rPr>
          <w:noProof/>
        </w:rPr>
        <w:drawing>
          <wp:anchor distT="0" distB="137160" distL="0" distR="1828800" simplePos="0" relativeHeight="251666432" behindDoc="1" locked="0" layoutInCell="0" allowOverlap="1" wp14:anchorId="18446963" wp14:editId="138BC4D9">
            <wp:simplePos x="0" y="0"/>
            <wp:positionH relativeFrom="page">
              <wp:posOffset>5191760</wp:posOffset>
            </wp:positionH>
            <wp:positionV relativeFrom="page">
              <wp:posOffset>1635760</wp:posOffset>
            </wp:positionV>
            <wp:extent cx="2323465" cy="1788160"/>
            <wp:effectExtent l="266700" t="228600" r="286385" b="23114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P0161202.JPG"/>
                    <pic:cNvPicPr/>
                  </pic:nvPicPr>
                  <pic:blipFill>
                    <a:blip r:embed="rId14">
                      <a:extLst>
                        <a:ext uri="{28A0092B-C50C-407E-A947-70E740481C1C}">
                          <a14:useLocalDpi xmlns:a14="http://schemas.microsoft.com/office/drawing/2010/main" val="0"/>
                        </a:ext>
                      </a:extLst>
                    </a:blip>
                    <a:stretch>
                      <a:fillRect/>
                    </a:stretch>
                  </pic:blipFill>
                  <pic:spPr bwMode="auto">
                    <a:xfrm>
                      <a:off x="0" y="0"/>
                      <a:ext cx="2323465" cy="1788160"/>
                    </a:xfrm>
                    <a:prstGeom prst="rect">
                      <a:avLst/>
                    </a:prstGeom>
                    <a:solidFill>
                      <a:srgbClr val="FFFFFF">
                        <a:shade val="85000"/>
                      </a:srgbClr>
                    </a:solidFill>
                    <a:ln w="9525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5491">
        <w:t xml:space="preserve">In celebration of the first anniversary of the Presidential Youth Fitness Program (PYFP) and an effort to improve the resources and support provided to teachers, the six program partners are </w:t>
      </w:r>
      <w:r w:rsidR="00085B07">
        <w:t>excited</w:t>
      </w:r>
      <w:r w:rsidR="002A5491">
        <w:t xml:space="preserve"> to announce a new partnership with Fuel Up to Play 60. The PYFP and Fuel Up to Play 60 are teaming up in this year’s Fuel Up to Play 60 Playbook to “Make a Case for Quality PE”. Both programs offer free, basic tools and </w:t>
      </w:r>
      <w:r w:rsidR="00D8051A">
        <w:t>resources</w:t>
      </w:r>
      <w:r w:rsidR="002A5491">
        <w:t xml:space="preserve"> to help schools get started. Participating Fuel Up to Play 60 schools looking to take their involvement to the next level are </w:t>
      </w:r>
      <w:r w:rsidR="00D8051A">
        <w:t>eligible</w:t>
      </w:r>
      <w:r w:rsidR="002A5491">
        <w:t xml:space="preserve"> to access funding to acquire the supplemental resources that support adherence to the PYFP model (for more on this, please see the box). These additional elements include FITNESSGRAM 10 software and data hosting, professional development for PE teachers, and </w:t>
      </w:r>
      <w:r w:rsidR="00D8051A">
        <w:t>recognition</w:t>
      </w:r>
      <w:r w:rsidR="002A5491">
        <w:t xml:space="preserve"> for students. </w:t>
      </w:r>
      <w:proofErr w:type="gramStart"/>
      <w:r w:rsidR="002A5491">
        <w:t xml:space="preserve">For more information on the application requirements and deadline visit </w:t>
      </w:r>
      <w:hyperlink r:id="rId20" w:history="1">
        <w:r w:rsidR="002A5491" w:rsidRPr="00ED6956">
          <w:rPr>
            <w:rStyle w:val="Hyperlink"/>
          </w:rPr>
          <w:t>http://schoolfueluptoplay60.com/funds/introduction.php</w:t>
        </w:r>
      </w:hyperlink>
      <w:r w:rsidR="002A5491">
        <w:t>.</w:t>
      </w:r>
      <w:proofErr w:type="gramEnd"/>
    </w:p>
    <w:p w:rsidR="002A5491" w:rsidRDefault="002A5491">
      <w:r>
        <w:tab/>
        <w:t xml:space="preserve">This powerful partnership with Fuel UP to Play 60 will put the valuable PYFP resources in the hands </w:t>
      </w:r>
      <w:r w:rsidR="00162985">
        <w:t xml:space="preserve">of more schools and will build upon the inaugural funding opportunity launched by AAHPERD, the Amateur Athletic Union, </w:t>
      </w:r>
      <w:proofErr w:type="gramStart"/>
      <w:r w:rsidR="00162985">
        <w:t>National</w:t>
      </w:r>
      <w:proofErr w:type="gramEnd"/>
      <w:r w:rsidR="00162985">
        <w:t xml:space="preserve"> Foundation on Fitness, Sport</w:t>
      </w:r>
      <w:r w:rsidR="00D8051A">
        <w:t>s &amp; Nutrition, and the Cooper In</w:t>
      </w:r>
      <w:r w:rsidR="00162985">
        <w:t>stitu</w:t>
      </w:r>
      <w:r w:rsidR="00D8051A">
        <w:t>t</w:t>
      </w:r>
      <w:r w:rsidR="00162985">
        <w:t>e last school year with the General Mills Foundation. These partners are pleased to announce the timing for Round 2. Made possible through the generous support of th</w:t>
      </w:r>
      <w:r w:rsidR="00D8051A">
        <w:t xml:space="preserve">e General Mills Foundation, this three-year funding opportunity is open to all public and private schools employing a certified physical educator on a full or part-time basis. The application worksheet is available now. The online application must be submitted January 1-31, 2014. Recipients will be announced April 1 for schools to begin program implementation in the 2014-2015 school </w:t>
      </w:r>
      <w:proofErr w:type="gramStart"/>
      <w:r w:rsidR="00D8051A">
        <w:t>year</w:t>
      </w:r>
      <w:proofErr w:type="gramEnd"/>
      <w:r w:rsidR="00D8051A">
        <w:t xml:space="preserve">. Visit pyfp.org to learn more. </w:t>
      </w:r>
    </w:p>
    <w:p w:rsidR="00D8051A" w:rsidRDefault="00D8051A" w:rsidP="00D8051A">
      <w:pPr>
        <w:spacing w:after="0"/>
        <w:sectPr w:rsidR="00D8051A" w:rsidSect="003D1C77">
          <w:type w:val="continuous"/>
          <w:pgSz w:w="12240" w:h="15840" w:code="1"/>
          <w:pgMar w:top="720" w:right="576" w:bottom="720" w:left="576" w:header="360" w:footer="720" w:gutter="0"/>
          <w:cols w:num="2" w:space="504"/>
          <w:titlePg/>
          <w:docGrid w:linePitch="360"/>
        </w:sectPr>
      </w:pPr>
      <w:r>
        <w:t>Just last year, First Lady Michelle Obama unveiled the PYFP, the results of a partnership focused on promoting health over performance and the provision of valuable tools and resources to support physical educators. The free and voluntary program provides training and resources to schools for assessing, tracking, and recognizing youth fitness. The program emphasizes personal goal setting and achievement instead of competition against peers, in order to empower students to adopt a physically active lifestyle.</w:t>
      </w:r>
    </w:p>
    <w:p w:rsidR="003D1C77" w:rsidRDefault="003D1C77" w:rsidP="00D8051A">
      <w:pPr>
        <w:spacing w:after="0"/>
        <w:sectPr w:rsidR="003D1C77" w:rsidSect="002A5491">
          <w:type w:val="continuous"/>
          <w:pgSz w:w="12240" w:h="15840" w:code="1"/>
          <w:pgMar w:top="720" w:right="576" w:bottom="720" w:left="576" w:header="360" w:footer="720" w:gutter="0"/>
          <w:cols w:num="2" w:space="504"/>
          <w:titlePg/>
          <w:docGrid w:linePitch="360"/>
        </w:sectPr>
      </w:pPr>
    </w:p>
    <w:p w:rsidR="00D8051A" w:rsidRDefault="002A68A4" w:rsidP="00D8051A">
      <w:pPr>
        <w:spacing w:after="0"/>
        <w:sectPr w:rsidR="00D8051A" w:rsidSect="002A5491">
          <w:type w:val="continuous"/>
          <w:pgSz w:w="12240" w:h="15840" w:code="1"/>
          <w:pgMar w:top="720" w:right="576" w:bottom="720" w:left="576" w:header="360" w:footer="720" w:gutter="0"/>
          <w:cols w:num="2" w:space="504"/>
          <w:titlePg/>
          <w:docGrid w:linePitch="360"/>
        </w:sectPr>
      </w:pPr>
      <w:r>
        <w:rPr>
          <w:noProof/>
        </w:rPr>
        <w:lastRenderedPageBreak/>
        <mc:AlternateContent>
          <mc:Choice Requires="wps">
            <w:drawing>
              <wp:anchor distT="0" distB="18415" distL="114300" distR="114300" simplePos="0" relativeHeight="251687936" behindDoc="0" locked="0" layoutInCell="0" allowOverlap="1" wp14:anchorId="724BF476" wp14:editId="66EE4A4D">
                <wp:simplePos x="0" y="0"/>
                <wp:positionH relativeFrom="page">
                  <wp:posOffset>264160</wp:posOffset>
                </wp:positionH>
                <wp:positionV relativeFrom="page">
                  <wp:posOffset>5328920</wp:posOffset>
                </wp:positionV>
                <wp:extent cx="3575050" cy="568960"/>
                <wp:effectExtent l="0" t="0" r="0" b="2540"/>
                <wp:wrapTopAndBottom/>
                <wp:docPr id="13" name="Text Box 13"/>
                <wp:cNvGraphicFramePr/>
                <a:graphic xmlns:a="http://schemas.openxmlformats.org/drawingml/2006/main">
                  <a:graphicData uri="http://schemas.microsoft.com/office/word/2010/wordprocessingShape">
                    <wps:wsp>
                      <wps:cNvSpPr txBox="1"/>
                      <wps:spPr>
                        <a:xfrm>
                          <a:off x="0" y="0"/>
                          <a:ext cx="3575050" cy="568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2985" w:rsidRDefault="00D8051A">
                            <w:pPr>
                              <w:pStyle w:val="Heading3"/>
                            </w:pPr>
                            <w:r>
                              <w:t>More Opportunities</w:t>
                            </w:r>
                          </w:p>
                          <w:p w:rsidR="00162985" w:rsidRDefault="00162985">
                            <w:pPr>
                              <w:pStyle w:val="Nam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1" type="#_x0000_t202" style="position:absolute;margin-left:20.8pt;margin-top:419.6pt;width:281.5pt;height:44.8pt;z-index:251687936;visibility:visible;mso-wrap-style:square;mso-width-percent:0;mso-height-percent:0;mso-wrap-distance-left:9pt;mso-wrap-distance-top:0;mso-wrap-distance-right:9pt;mso-wrap-distance-bottom:1.45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" o:allowincell="f" filled="f" stroked="f" strokeweight=".5pt">
                <v:textbox>
                  <w:txbxContent>
                    <w:p w:rsidR="00162985" w:rsidRDefault="00D8051A">
                      <w:pPr>
                        <w:pStyle w:val="Heading3"/>
                      </w:pPr>
                      <w:r>
                        <w:t>More Opportunities</w:t>
                      </w:r>
                    </w:p>
                    <w:p w:rsidR="00162985" w:rsidRDefault="00162985">
                      <w:pPr>
                        <w:pStyle w:val="Name"/>
                      </w:pPr>
                    </w:p>
                  </w:txbxContent>
                </v:textbox>
                <w10:wrap type="topAndBottom" anchorx="page" anchory="page"/>
              </v:shape>
            </w:pict>
          </mc:Fallback>
        </mc:AlternateContent>
      </w:r>
      <w:r w:rsidR="00D8051A">
        <w:rPr>
          <w:noProof/>
        </w:rPr>
        <mc:AlternateContent>
          <mc:Choice Requires="wps">
            <w:drawing>
              <wp:anchor distT="228600" distB="0" distL="114300" distR="114300" simplePos="0" relativeHeight="251696128" behindDoc="1" locked="0" layoutInCell="0" allowOverlap="1" wp14:anchorId="5EA55A7E" wp14:editId="088D6A8B">
                <wp:simplePos x="0" y="0"/>
                <wp:positionH relativeFrom="page">
                  <wp:posOffset>266065</wp:posOffset>
                </wp:positionH>
                <wp:positionV relativeFrom="page">
                  <wp:posOffset>5334635</wp:posOffset>
                </wp:positionV>
                <wp:extent cx="7315200" cy="137160"/>
                <wp:effectExtent l="0" t="0" r="0" b="0"/>
                <wp:wrapTopAndBottom/>
                <wp:docPr id="3" name="Rectangle 3"/>
                <wp:cNvGraphicFramePr/>
                <a:graphic xmlns:a="http://schemas.openxmlformats.org/drawingml/2006/main">
                  <a:graphicData uri="http://schemas.microsoft.com/office/word/2010/wordprocessingShape">
                    <wps:wsp>
                      <wps:cNvSpPr/>
                      <wps:spPr>
                        <a:xfrm>
                          <a:off x="0" y="0"/>
                          <a:ext cx="7315200" cy="13716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20.95pt;margin-top:420.05pt;width:8in;height:10.8pt;z-index:-251620352;visibility:visible;mso-wrap-style:square;mso-width-percent:0;mso-height-percent:0;mso-wrap-distance-left:9pt;mso-wrap-distance-top:18pt;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" o:allowincell="f" fillcolor="#ffa830 [3205]" stroked="f" strokeweight="2pt">
                <w10:wrap type="topAndBottom" anchorx="page" anchory="page"/>
              </v:rect>
            </w:pict>
          </mc:Fallback>
        </mc:AlternateContent>
      </w:r>
    </w:p>
    <w:p w:rsidR="00D8051A" w:rsidRDefault="00D8051A" w:rsidP="00D8051A">
      <w:pPr>
        <w:spacing w:after="0"/>
      </w:pPr>
      <w:r>
        <w:t xml:space="preserve"> </w:t>
      </w:r>
    </w:p>
    <w:p w:rsidR="00D60D1D" w:rsidRDefault="00D60D1D" w:rsidP="00D60D1D">
      <w:pPr>
        <w:pStyle w:val="Sidebarphoto"/>
        <w:ind w:left="0"/>
        <w:rPr>
          <w:sz w:val="18"/>
          <w:szCs w:val="18"/>
        </w:rPr>
        <w:sectPr w:rsidR="00D60D1D" w:rsidSect="002A5491">
          <w:type w:val="continuous"/>
          <w:pgSz w:w="12240" w:h="15840" w:code="1"/>
          <w:pgMar w:top="720" w:right="576" w:bottom="720" w:left="576" w:header="360" w:footer="720" w:gutter="0"/>
          <w:cols w:num="2" w:space="504"/>
          <w:titlePg/>
          <w:docGrid w:linePitch="360"/>
        </w:sectPr>
      </w:pPr>
    </w:p>
    <w:p w:rsidR="0001065E" w:rsidRPr="00D8051A" w:rsidRDefault="00D8051A" w:rsidP="00D60D1D">
      <w:pPr>
        <w:pStyle w:val="Sidebarphoto"/>
        <w:ind w:left="0"/>
        <w:rPr>
          <w:sz w:val="18"/>
          <w:szCs w:val="18"/>
        </w:rPr>
      </w:pPr>
      <w:r w:rsidRPr="00D8051A">
        <w:rPr>
          <w:sz w:val="18"/>
          <w:szCs w:val="18"/>
        </w:rPr>
        <w:t>Building upon a comprehensive school physical acitvity model, physical educaiton teacehrs looking to expand ftheir efforts beyond the gym walls should also consider sigining up for</w:t>
      </w:r>
      <w:r w:rsidRPr="00D60D1D">
        <w:rPr>
          <w:i/>
          <w:sz w:val="18"/>
          <w:szCs w:val="18"/>
        </w:rPr>
        <w:t xml:space="preserve"> Let’s Move!</w:t>
      </w:r>
      <w:r w:rsidRPr="00D8051A">
        <w:rPr>
          <w:sz w:val="18"/>
          <w:szCs w:val="18"/>
        </w:rPr>
        <w:t xml:space="preserve"> Active Schools. </w:t>
      </w:r>
      <w:r w:rsidR="00D60D1D">
        <w:rPr>
          <w:sz w:val="18"/>
          <w:szCs w:val="18"/>
        </w:rPr>
        <w:t xml:space="preserve">This comprehensive school-based physical activity program porvides schools with a simple roadmap to success that inccludes cutomized </w:t>
      </w:r>
      <w:r w:rsidR="00D60D1D">
        <w:rPr>
          <w:sz w:val="18"/>
          <w:szCs w:val="18"/>
        </w:rPr>
        <w:lastRenderedPageBreak/>
        <w:t xml:space="preserve">action plans, tools and resources. Programs like the Presidential Youth Fienss Program and Fuel Up to Play 60 are core components that support a comprehensive approace to school-based physical activity. </w:t>
      </w:r>
      <w:r w:rsidR="00D60D1D" w:rsidRPr="00666576">
        <w:rPr>
          <w:i/>
          <w:sz w:val="18"/>
          <w:szCs w:val="18"/>
        </w:rPr>
        <w:t>Let’s Move!</w:t>
      </w:r>
      <w:r w:rsidR="00D60D1D">
        <w:rPr>
          <w:sz w:val="18"/>
          <w:szCs w:val="18"/>
        </w:rPr>
        <w:t xml:space="preserve"> Active Schools are eligible to receive national recognition for their work and commitment toward improving the health and well-being of their students. Visit letsmoveschools.org to learn more. </w:t>
      </w:r>
    </w:p>
    <w:p w:rsidR="00D60D1D" w:rsidRDefault="00D60D1D">
      <w:pPr>
        <w:spacing w:before="240"/>
        <w:rPr>
          <w:szCs w:val="18"/>
          <w:lang w:val="fr-FR"/>
        </w:rPr>
        <w:sectPr w:rsidR="00D60D1D" w:rsidSect="00D60D1D">
          <w:type w:val="continuous"/>
          <w:pgSz w:w="12240" w:h="15840" w:code="1"/>
          <w:pgMar w:top="720" w:right="576" w:bottom="720" w:left="576" w:header="360" w:footer="720" w:gutter="0"/>
          <w:cols w:num="2" w:space="504"/>
          <w:titlePg/>
          <w:docGrid w:linePitch="360"/>
        </w:sectPr>
      </w:pPr>
    </w:p>
    <w:p w:rsidR="0001065E" w:rsidRPr="00D8051A" w:rsidRDefault="002A68A4">
      <w:pPr>
        <w:spacing w:before="240"/>
        <w:rPr>
          <w:szCs w:val="18"/>
          <w:lang w:val="fr-FR"/>
        </w:rPr>
      </w:pPr>
      <w:r w:rsidRPr="00666576">
        <w:rPr>
          <w:noProof/>
        </w:rPr>
        <w:lastRenderedPageBreak/>
        <mc:AlternateContent>
          <mc:Choice Requires="wps">
            <w:drawing>
              <wp:anchor distT="0" distB="18415" distL="114300" distR="114300" simplePos="0" relativeHeight="251708416" behindDoc="0" locked="0" layoutInCell="0" allowOverlap="1" wp14:anchorId="343D1703" wp14:editId="26A890A1">
                <wp:simplePos x="0" y="0"/>
                <wp:positionH relativeFrom="page">
                  <wp:posOffset>223520</wp:posOffset>
                </wp:positionH>
                <wp:positionV relativeFrom="page">
                  <wp:posOffset>6715760</wp:posOffset>
                </wp:positionV>
                <wp:extent cx="3575050" cy="497840"/>
                <wp:effectExtent l="0" t="0" r="0" b="0"/>
                <wp:wrapTopAndBottom/>
                <wp:docPr id="28" name="Text Box 28"/>
                <wp:cNvGraphicFramePr/>
                <a:graphic xmlns:a="http://schemas.openxmlformats.org/drawingml/2006/main">
                  <a:graphicData uri="http://schemas.microsoft.com/office/word/2010/wordprocessingShape">
                    <wps:wsp>
                      <wps:cNvSpPr txBox="1"/>
                      <wps:spPr>
                        <a:xfrm>
                          <a:off x="0" y="0"/>
                          <a:ext cx="3575050" cy="497840"/>
                        </a:xfrm>
                        <a:prstGeom prst="rect">
                          <a:avLst/>
                        </a:prstGeom>
                        <a:noFill/>
                        <a:ln w="6350">
                          <a:noFill/>
                        </a:ln>
                        <a:effectLst/>
                      </wps:spPr>
                      <wps:txbx>
                        <w:txbxContent>
                          <w:p w:rsidR="00666576" w:rsidRDefault="00666576" w:rsidP="00666576">
                            <w:pPr>
                              <w:pStyle w:val="Heading3"/>
                            </w:pPr>
                            <w:r>
                              <w:t>About the PYFP Model</w:t>
                            </w:r>
                          </w:p>
                          <w:p w:rsidR="00666576" w:rsidRDefault="00666576" w:rsidP="00666576">
                            <w:pPr>
                              <w:pStyle w:val="Nam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2" type="#_x0000_t202" style="position:absolute;margin-left:17.6pt;margin-top:528.8pt;width:281.5pt;height:39.2pt;z-index:251708416;visibility:visible;mso-wrap-style:square;mso-width-percent:0;mso-height-percent:0;mso-wrap-distance-left:9pt;mso-wrap-distance-top:0;mso-wrap-distance-right:9pt;mso-wrap-distance-bottom:1.45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" o:allowincell="f" filled="f" stroked="f" strokeweight=".5pt">
                <v:textbox>
                  <w:txbxContent>
                    <w:p w:rsidR="00666576" w:rsidRDefault="00666576" w:rsidP="00666576">
                      <w:pPr>
                        <w:pStyle w:val="Heading3"/>
                      </w:pPr>
                      <w:r>
                        <w:t>About the PYFP Model</w:t>
                      </w:r>
                    </w:p>
                    <w:p w:rsidR="00666576" w:rsidRDefault="00666576" w:rsidP="00666576">
                      <w:pPr>
                        <w:pStyle w:val="Name"/>
                      </w:pPr>
                    </w:p>
                  </w:txbxContent>
                </v:textbox>
                <w10:wrap type="topAndBottom" anchorx="page" anchory="page"/>
              </v:shape>
            </w:pict>
          </mc:Fallback>
        </mc:AlternateContent>
      </w:r>
      <w:r>
        <w:rPr>
          <w:noProof/>
        </w:rPr>
        <mc:AlternateContent>
          <mc:Choice Requires="wps">
            <w:drawing>
              <wp:anchor distT="228600" distB="0" distL="114300" distR="114300" simplePos="0" relativeHeight="251706368" behindDoc="1" locked="0" layoutInCell="0" allowOverlap="1" wp14:anchorId="2BC12F5B" wp14:editId="2D4278BF">
                <wp:simplePos x="0" y="0"/>
                <wp:positionH relativeFrom="page">
                  <wp:posOffset>174625</wp:posOffset>
                </wp:positionH>
                <wp:positionV relativeFrom="page">
                  <wp:posOffset>6711315</wp:posOffset>
                </wp:positionV>
                <wp:extent cx="7315200" cy="137160"/>
                <wp:effectExtent l="0" t="0" r="0" b="0"/>
                <wp:wrapTopAndBottom/>
                <wp:docPr id="27" name="Rectangle 27"/>
                <wp:cNvGraphicFramePr/>
                <a:graphic xmlns:a="http://schemas.openxmlformats.org/drawingml/2006/main">
                  <a:graphicData uri="http://schemas.microsoft.com/office/word/2010/wordprocessingShape">
                    <wps:wsp>
                      <wps:cNvSpPr/>
                      <wps:spPr>
                        <a:xfrm>
                          <a:off x="0" y="0"/>
                          <a:ext cx="7315200" cy="13716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6" style="position:absolute;margin-left:13.75pt;margin-top:528.45pt;width:8in;height:10.8pt;z-index:-251610112;visibility:visible;mso-wrap-style:square;mso-width-percent:0;mso-height-percent:0;mso-wrap-distance-left:9pt;mso-wrap-distance-top:18pt;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" o:allowincell="f" fillcolor="#ffa830 [3205]" stroked="f" strokeweight="2pt">
                <w10:wrap type="topAndBottom" anchorx="page" anchory="page"/>
              </v:rect>
            </w:pict>
          </mc:Fallback>
        </mc:AlternateContent>
      </w:r>
    </w:p>
    <w:p w:rsidR="0001065E" w:rsidRDefault="0001065E"/>
    <w:p w:rsidR="00666576" w:rsidRDefault="00666576">
      <w:pPr>
        <w:rPr>
          <w:noProof/>
        </w:rPr>
        <w:sectPr w:rsidR="00666576" w:rsidSect="002A5491">
          <w:type w:val="continuous"/>
          <w:pgSz w:w="12240" w:h="15840" w:code="1"/>
          <w:pgMar w:top="720" w:right="576" w:bottom="720" w:left="576" w:header="360" w:footer="720" w:gutter="0"/>
          <w:cols w:num="2" w:space="504"/>
          <w:titlePg/>
          <w:docGrid w:linePitch="360"/>
        </w:sectPr>
      </w:pPr>
    </w:p>
    <w:p w:rsidR="00666576" w:rsidRDefault="00666576" w:rsidP="00666576">
      <w:pPr>
        <w:spacing w:after="0"/>
        <w:rPr>
          <w:noProof/>
        </w:rPr>
      </w:pPr>
      <w:r>
        <w:rPr>
          <w:noProof/>
        </w:rPr>
        <w:t xml:space="preserve">The mission of the PYFP is to provide a model for fitness education that includes use of a health-related fitness assessment, as well as educational and motivational tools, to support teachers and empower studetns to adopt an activve lifestyle. </w:t>
      </w:r>
    </w:p>
    <w:p w:rsidR="00666576" w:rsidRDefault="00666576" w:rsidP="00666576">
      <w:pPr>
        <w:spacing w:after="0"/>
        <w:ind w:firstLine="720"/>
        <w:rPr>
          <w:noProof/>
        </w:rPr>
        <w:sectPr w:rsidR="00666576" w:rsidSect="00666576">
          <w:type w:val="continuous"/>
          <w:pgSz w:w="12240" w:h="15840" w:code="1"/>
          <w:pgMar w:top="720" w:right="576" w:bottom="720" w:left="576" w:header="360" w:footer="720" w:gutter="0"/>
          <w:cols w:space="504"/>
          <w:titlePg/>
          <w:docGrid w:linePitch="360"/>
        </w:sectPr>
      </w:pPr>
      <w:r>
        <w:rPr>
          <w:noProof/>
        </w:rPr>
        <w:t xml:space="preserve">So, what does it look like to be following the PYFP model? The following is the participation checklist. Where does your prgroam stand? </w:t>
      </w:r>
    </w:p>
    <w:tbl>
      <w:tblPr>
        <w:tblStyle w:val="TableGrid"/>
        <w:tblW w:w="10998" w:type="dxa"/>
        <w:tblLook w:val="00A0" w:firstRow="1" w:lastRow="0" w:firstColumn="1" w:lastColumn="0" w:noHBand="0" w:noVBand="0"/>
      </w:tblPr>
      <w:tblGrid>
        <w:gridCol w:w="10998"/>
      </w:tblGrid>
      <w:tr w:rsidR="00666576" w:rsidTr="00666576">
        <w:tc>
          <w:tcPr>
            <w:tcW w:w="10998" w:type="dxa"/>
          </w:tcPr>
          <w:p w:rsidR="002B7D00" w:rsidRDefault="002B7D00" w:rsidP="002B7D00">
            <w:pPr>
              <w:spacing w:after="0"/>
            </w:pPr>
            <w:r w:rsidRPr="002B7D00">
              <w:rPr>
                <w:b/>
              </w:rPr>
              <w:lastRenderedPageBreak/>
              <w:t>Professional Development (Must Check All)</w:t>
            </w:r>
            <w:r>
              <w:rPr>
                <w:b/>
              </w:rPr>
              <w:t xml:space="preserve">: 1) </w:t>
            </w:r>
            <w:r>
              <w:t xml:space="preserve">Physical education teacher (PET) receives certificate of completion for free online Fitnessgram course or participates in district administered Fitnessgram training. </w:t>
            </w:r>
            <w:r w:rsidRPr="002B7D00">
              <w:rPr>
                <w:b/>
              </w:rPr>
              <w:t xml:space="preserve">2) </w:t>
            </w:r>
            <w:r>
              <w:t>PET promotes student goal setting for fitness assessment process and outcomes in grades 4-12</w:t>
            </w:r>
            <w:r w:rsidRPr="002B7D00">
              <w:rPr>
                <w:b/>
              </w:rPr>
              <w:t xml:space="preserve">, 3) </w:t>
            </w:r>
            <w:r>
              <w:t>PET emphasizes enjoyment and instructions on proper technique when conducting fitness assessment on children in grades K-3,</w:t>
            </w:r>
            <w:r w:rsidRPr="002B7D00">
              <w:rPr>
                <w:b/>
              </w:rPr>
              <w:t xml:space="preserve"> 4)</w:t>
            </w:r>
            <w:r>
              <w:t xml:space="preserve"> PET does not use Fitnessgram scores to assign a physical education grade nor are teachers evaluated on student Fitnessgram scores. </w:t>
            </w:r>
          </w:p>
        </w:tc>
      </w:tr>
      <w:tr w:rsidR="00666576" w:rsidTr="00666576">
        <w:tc>
          <w:tcPr>
            <w:tcW w:w="10998" w:type="dxa"/>
          </w:tcPr>
          <w:p w:rsidR="00666576" w:rsidRPr="002B7D00" w:rsidRDefault="002B7D00" w:rsidP="002A68A4">
            <w:pPr>
              <w:spacing w:after="0"/>
            </w:pPr>
            <w:r w:rsidRPr="002B7D00">
              <w:rPr>
                <w:b/>
              </w:rPr>
              <w:t xml:space="preserve">Assessment (Must Check All): 1) </w:t>
            </w:r>
            <w:r>
              <w:t>School uses Fitnessgram health-related assessment protocols and Healthy Fitness Zone standards,</w:t>
            </w:r>
            <w:r w:rsidRPr="002A68A4">
              <w:rPr>
                <w:b/>
              </w:rPr>
              <w:t xml:space="preserve"> 2)</w:t>
            </w:r>
            <w:r>
              <w:t xml:space="preserve"> PET utilizes the Brockport assessment for students with disabilities who are not presently able to perform a Fitnessgram test.,</w:t>
            </w:r>
            <w:r w:rsidRPr="002A68A4">
              <w:rPr>
                <w:b/>
              </w:rPr>
              <w:t xml:space="preserve"> 3)</w:t>
            </w:r>
            <w:r>
              <w:t xml:space="preserve"> </w:t>
            </w:r>
            <w:r w:rsidR="002A68A4">
              <w:t xml:space="preserve">PET instructs students on what each test item measures and the application of this knowledge when interpreting individual results. </w:t>
            </w:r>
            <w:r w:rsidR="002A68A4" w:rsidRPr="002A68A4">
              <w:rPr>
                <w:b/>
              </w:rPr>
              <w:t xml:space="preserve">4) </w:t>
            </w:r>
            <w:r w:rsidR="002A68A4">
              <w:t xml:space="preserve">PET provides instruction on how to properly do the Fitnessgram tests. Students are given multiple opportunities to practice before formal assessment data are collected. </w:t>
            </w:r>
            <w:r w:rsidR="002A68A4" w:rsidRPr="002A68A4">
              <w:rPr>
                <w:b/>
              </w:rPr>
              <w:t>5)</w:t>
            </w:r>
            <w:r w:rsidR="002A68A4">
              <w:t xml:space="preserve"> Student scores are not posted publicly. </w:t>
            </w:r>
          </w:p>
        </w:tc>
      </w:tr>
      <w:tr w:rsidR="00666576" w:rsidTr="00666576">
        <w:tc>
          <w:tcPr>
            <w:tcW w:w="10998" w:type="dxa"/>
          </w:tcPr>
          <w:p w:rsidR="00666576" w:rsidRDefault="002A68A4" w:rsidP="002A68A4">
            <w:pPr>
              <w:spacing w:after="0"/>
            </w:pPr>
            <w:r w:rsidRPr="002A68A4">
              <w:rPr>
                <w:b/>
              </w:rPr>
              <w:t>Recognition: 1) (Required)</w:t>
            </w:r>
            <w:r>
              <w:t xml:space="preserve"> School representative downloads free school recognition certificate. </w:t>
            </w:r>
            <w:r w:rsidRPr="002A68A4">
              <w:rPr>
                <w:b/>
              </w:rPr>
              <w:t xml:space="preserve">2) (Optional) </w:t>
            </w:r>
            <w:r>
              <w:t xml:space="preserve">Students are encouraged to achieve their personal goal or age/gender-appropriate standard and are recognized for that achievement. </w:t>
            </w:r>
          </w:p>
        </w:tc>
      </w:tr>
    </w:tbl>
    <w:p w:rsidR="00666576" w:rsidRDefault="00666576">
      <w:pPr>
        <w:sectPr w:rsidR="00666576" w:rsidSect="00666576">
          <w:type w:val="continuous"/>
          <w:pgSz w:w="12240" w:h="15840" w:code="1"/>
          <w:pgMar w:top="720" w:right="576" w:bottom="720" w:left="576" w:header="360" w:footer="720" w:gutter="0"/>
          <w:cols w:space="504"/>
          <w:titlePg/>
          <w:docGrid w:linePitch="360"/>
        </w:sectPr>
      </w:pPr>
    </w:p>
    <w:p w:rsidR="005812B5" w:rsidRDefault="005812B5" w:rsidP="008E6FBD">
      <w:pPr>
        <w:pStyle w:val="NoSpacing"/>
      </w:pPr>
    </w:p>
    <w:p w:rsidR="0001065E" w:rsidRDefault="0001065E" w:rsidP="00972936">
      <w:pPr>
        <w:pStyle w:val="SidebarTableText"/>
      </w:pPr>
    </w:p>
    <w:p w:rsidR="005812B5" w:rsidRPr="00880497" w:rsidRDefault="005F444B" w:rsidP="00972936">
      <w:pPr>
        <w:pStyle w:val="SidebarTableText"/>
        <w:rPr>
          <w:sz w:val="18"/>
          <w:szCs w:val="18"/>
        </w:rPr>
      </w:pPr>
      <w:r w:rsidRPr="00666576">
        <w:rPr>
          <w:noProof/>
        </w:rPr>
        <w:lastRenderedPageBreak/>
        <mc:AlternateContent>
          <mc:Choice Requires="wps">
            <w:drawing>
              <wp:anchor distT="0" distB="18415" distL="114300" distR="114300" simplePos="0" relativeHeight="251710464" behindDoc="0" locked="0" layoutInCell="0" allowOverlap="1" wp14:anchorId="24DD4693" wp14:editId="57E9431A">
                <wp:simplePos x="0" y="0"/>
                <wp:positionH relativeFrom="page">
                  <wp:posOffset>459740</wp:posOffset>
                </wp:positionH>
                <wp:positionV relativeFrom="page">
                  <wp:posOffset>738505</wp:posOffset>
                </wp:positionV>
                <wp:extent cx="2387600" cy="589280"/>
                <wp:effectExtent l="0" t="0" r="0" b="1270"/>
                <wp:wrapTopAndBottom/>
                <wp:docPr id="39" name="Text Box 39"/>
                <wp:cNvGraphicFramePr/>
                <a:graphic xmlns:a="http://schemas.openxmlformats.org/drawingml/2006/main">
                  <a:graphicData uri="http://schemas.microsoft.com/office/word/2010/wordprocessingShape">
                    <wps:wsp>
                      <wps:cNvSpPr txBox="1"/>
                      <wps:spPr>
                        <a:xfrm>
                          <a:off x="0" y="0"/>
                          <a:ext cx="2387600" cy="589280"/>
                        </a:xfrm>
                        <a:prstGeom prst="rect">
                          <a:avLst/>
                        </a:prstGeom>
                        <a:noFill/>
                        <a:ln w="6350">
                          <a:noFill/>
                        </a:ln>
                        <a:effectLst/>
                      </wps:spPr>
                      <wps:txbx>
                        <w:txbxContent>
                          <w:p w:rsidR="005812B5" w:rsidRPr="005812B5" w:rsidRDefault="005812B5" w:rsidP="005812B5">
                            <w:pPr>
                              <w:pStyle w:val="Heading3"/>
                            </w:pPr>
                            <w:r>
                              <w:t xml:space="preserve">Why Jump? </w:t>
                            </w:r>
                          </w:p>
                          <w:p w:rsidR="005812B5" w:rsidRDefault="005812B5" w:rsidP="005812B5">
                            <w:pPr>
                              <w:pStyle w:val="Nam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33" type="#_x0000_t202" style="position:absolute;margin-left:36.2pt;margin-top:58.15pt;width:188pt;height:46.4pt;z-index:251710464;visibility:visible;mso-wrap-style:square;mso-width-percent:0;mso-height-percent:0;mso-wrap-distance-left:9pt;mso-wrap-distance-top:0;mso-wrap-distance-right:9pt;mso-wrap-distance-bottom:1.45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" o:allowincell="f" filled="f" stroked="f" strokeweight=".5pt">
                <v:textbox>
                  <w:txbxContent>
                    <w:p w:rsidR="005812B5" w:rsidRPr="005812B5" w:rsidRDefault="005812B5" w:rsidP="005812B5">
                      <w:pPr>
                        <w:pStyle w:val="Heading3"/>
                      </w:pPr>
                      <w:r>
                        <w:t xml:space="preserve">Why Jump? </w:t>
                      </w:r>
                    </w:p>
                    <w:p w:rsidR="005812B5" w:rsidRDefault="005812B5" w:rsidP="005812B5">
                      <w:pPr>
                        <w:pStyle w:val="Name"/>
                      </w:pPr>
                    </w:p>
                  </w:txbxContent>
                </v:textbox>
                <w10:wrap type="topAndBottom" anchorx="page" anchory="page"/>
              </v:shape>
            </w:pict>
          </mc:Fallback>
        </mc:AlternateContent>
      </w:r>
      <w:r w:rsidR="005812B5" w:rsidRPr="00880497">
        <w:rPr>
          <w:sz w:val="18"/>
          <w:szCs w:val="18"/>
        </w:rPr>
        <w:t xml:space="preserve">This year Jump Rope for Heart </w:t>
      </w:r>
      <w:r w:rsidR="00D16C03" w:rsidRPr="00880497">
        <w:rPr>
          <w:sz w:val="18"/>
          <w:szCs w:val="18"/>
        </w:rPr>
        <w:t>celebrates</w:t>
      </w:r>
      <w:r w:rsidR="005812B5" w:rsidRPr="00880497">
        <w:rPr>
          <w:sz w:val="18"/>
          <w:szCs w:val="18"/>
        </w:rPr>
        <w:t xml:space="preserve"> its 35</w:t>
      </w:r>
      <w:r w:rsidR="005812B5" w:rsidRPr="00880497">
        <w:rPr>
          <w:sz w:val="18"/>
          <w:szCs w:val="18"/>
          <w:vertAlign w:val="superscript"/>
        </w:rPr>
        <w:t>th</w:t>
      </w:r>
      <w:r w:rsidR="005812B5" w:rsidRPr="00880497">
        <w:rPr>
          <w:sz w:val="18"/>
          <w:szCs w:val="18"/>
        </w:rPr>
        <w:t xml:space="preserve"> anniversary. The program’s enduring success has as much to do with its model of supporting the field of physical education as it does with raising funds for cardiovascular disease research, stroke research and health education. The teachers and students who participate in these events will tell you that this program is much more than a fundraiser. </w:t>
      </w:r>
    </w:p>
    <w:p w:rsidR="005812B5" w:rsidRDefault="005812B5" w:rsidP="00972936">
      <w:pPr>
        <w:pStyle w:val="SidebarTableText"/>
        <w:rPr>
          <w:sz w:val="18"/>
          <w:szCs w:val="18"/>
        </w:rPr>
      </w:pPr>
      <w:r w:rsidRPr="00880497">
        <w:rPr>
          <w:sz w:val="18"/>
          <w:szCs w:val="18"/>
        </w:rPr>
        <w:t xml:space="preserve">The Jump Rope for Heart (JRFH) or Hoops for Heart (HFH) events educate students. When a teacher signs up to participate and hold a JRFH and/or HFH event, he/she receives an education kit with innovative tools for teaching physical activity, heart healthy living, and community service to their students. This kit, developed by a team of practitioners and volunteers form AAHPERD and the </w:t>
      </w:r>
      <w:r w:rsidR="00880497" w:rsidRPr="00880497">
        <w:rPr>
          <w:sz w:val="18"/>
          <w:szCs w:val="18"/>
        </w:rPr>
        <w:t xml:space="preserve">American Heart Association (AHA), includes activities, lessons, posters, equipment, checklists and event-related templates. JRFH and HFH events offer students opportunities to achieve goals set forth in the National Standards for K-12 Physical Education, including those related to motor skills and movement patterns, which become the building blocks for more advanced physical activities. </w:t>
      </w:r>
    </w:p>
    <w:p w:rsidR="00880497" w:rsidRDefault="00880497" w:rsidP="00972936">
      <w:pPr>
        <w:pStyle w:val="SidebarTableText"/>
        <w:rPr>
          <w:sz w:val="18"/>
          <w:szCs w:val="18"/>
        </w:rPr>
      </w:pPr>
      <w:r w:rsidRPr="00880497">
        <w:rPr>
          <w:sz w:val="18"/>
          <w:szCs w:val="18"/>
        </w:rPr>
        <w:t>The JRFH and HFH fundraisers benefit schools. Schools receive gift certificates for a percentage of the funds they raise to purchase equipment and other r</w:t>
      </w:r>
      <w:r>
        <w:rPr>
          <w:sz w:val="18"/>
          <w:szCs w:val="18"/>
        </w:rPr>
        <w:t xml:space="preserve">esources for physical education, health and fitness. With these vouchers schools can increase students’ access to physical education programs. </w:t>
      </w:r>
    </w:p>
    <w:p w:rsidR="00880497" w:rsidRDefault="007361B7" w:rsidP="00972936">
      <w:pPr>
        <w:pStyle w:val="SidebarTableText"/>
        <w:rPr>
          <w:sz w:val="18"/>
          <w:szCs w:val="18"/>
        </w:rPr>
      </w:pPr>
      <w:r>
        <w:rPr>
          <w:noProof/>
          <w:sz w:val="18"/>
          <w:szCs w:val="18"/>
        </w:rPr>
        <w:drawing>
          <wp:anchor distT="0" distB="0" distL="114300" distR="114300" simplePos="0" relativeHeight="251711488" behindDoc="1" locked="0" layoutInCell="1" allowOverlap="1" wp14:anchorId="1EE39BCA" wp14:editId="1CDC4B9C">
            <wp:simplePos x="0" y="0"/>
            <wp:positionH relativeFrom="column">
              <wp:posOffset>2057400</wp:posOffset>
            </wp:positionH>
            <wp:positionV relativeFrom="paragraph">
              <wp:posOffset>-4273550</wp:posOffset>
            </wp:positionV>
            <wp:extent cx="1219200" cy="996950"/>
            <wp:effectExtent l="0" t="0" r="0" b="0"/>
            <wp:wrapThrough wrapText="bothSides">
              <wp:wrapPolygon edited="0">
                <wp:start x="0" y="0"/>
                <wp:lineTo x="0" y="21050"/>
                <wp:lineTo x="21263" y="21050"/>
                <wp:lineTo x="2126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RFH LOGO.jpg"/>
                    <pic:cNvPicPr/>
                  </pic:nvPicPr>
                  <pic:blipFill>
                    <a:blip r:embed="rId21">
                      <a:extLst>
                        <a:ext uri="{28A0092B-C50C-407E-A947-70E740481C1C}">
                          <a14:useLocalDpi xmlns:a14="http://schemas.microsoft.com/office/drawing/2010/main" val="0"/>
                        </a:ext>
                      </a:extLst>
                    </a:blip>
                    <a:stretch>
                      <a:fillRect/>
                    </a:stretch>
                  </pic:blipFill>
                  <pic:spPr>
                    <a:xfrm>
                      <a:off x="0" y="0"/>
                      <a:ext cx="1219200" cy="996950"/>
                    </a:xfrm>
                    <a:prstGeom prst="rect">
                      <a:avLst/>
                    </a:prstGeom>
                  </pic:spPr>
                </pic:pic>
              </a:graphicData>
            </a:graphic>
            <wp14:sizeRelH relativeFrom="page">
              <wp14:pctWidth>0</wp14:pctWidth>
            </wp14:sizeRelH>
            <wp14:sizeRelV relativeFrom="page">
              <wp14:pctHeight>0</wp14:pctHeight>
            </wp14:sizeRelV>
          </wp:anchor>
        </w:drawing>
      </w:r>
      <w:r>
        <w:rPr>
          <w:sz w:val="18"/>
          <w:szCs w:val="18"/>
        </w:rPr>
        <w:br w:type="column"/>
      </w:r>
      <w:r w:rsidR="00880497">
        <w:rPr>
          <w:sz w:val="18"/>
          <w:szCs w:val="18"/>
        </w:rPr>
        <w:lastRenderedPageBreak/>
        <w:t xml:space="preserve">The JRFH and HFH programs directly benefit teachers by providing them with lesson plans and activities, professional development and continuing education opportunities. </w:t>
      </w:r>
    </w:p>
    <w:p w:rsidR="00880497" w:rsidRDefault="00880497" w:rsidP="00972936">
      <w:pPr>
        <w:pStyle w:val="SidebarTableText"/>
        <w:rPr>
          <w:sz w:val="18"/>
          <w:szCs w:val="18"/>
        </w:rPr>
      </w:pPr>
      <w:r>
        <w:rPr>
          <w:sz w:val="18"/>
          <w:szCs w:val="18"/>
        </w:rPr>
        <w:t>“Participating in Jump Rope and Hoops for Heart has provided me with tremendous opportunity to bridge quality physical education lessons regarding heart health and the importance of living healthy lifestyles to meaningful, real</w:t>
      </w:r>
      <w:r w:rsidR="00FA4CC9">
        <w:rPr>
          <w:sz w:val="18"/>
          <w:szCs w:val="18"/>
        </w:rPr>
        <w:t xml:space="preserve">-life connections”, says Patty </w:t>
      </w:r>
      <w:proofErr w:type="spellStart"/>
      <w:r w:rsidR="00FA4CC9">
        <w:rPr>
          <w:sz w:val="18"/>
          <w:szCs w:val="18"/>
        </w:rPr>
        <w:t>Kestell</w:t>
      </w:r>
      <w:proofErr w:type="spellEnd"/>
      <w:r w:rsidR="00FA4CC9">
        <w:rPr>
          <w:sz w:val="18"/>
          <w:szCs w:val="18"/>
        </w:rPr>
        <w:t xml:space="preserve">, who teaches at Thorson Elementary School in Cedarburg, WI. </w:t>
      </w:r>
      <w:proofErr w:type="spellStart"/>
      <w:r w:rsidR="00FA4CC9">
        <w:rPr>
          <w:sz w:val="18"/>
          <w:szCs w:val="18"/>
        </w:rPr>
        <w:t>Kestell</w:t>
      </w:r>
      <w:proofErr w:type="spellEnd"/>
      <w:r w:rsidR="00FA4CC9">
        <w:rPr>
          <w:sz w:val="18"/>
          <w:szCs w:val="18"/>
        </w:rPr>
        <w:t xml:space="preserve"> is a 2013 National Elementary Physical Education Teacher of the year and also received the 2013 AAHPERD National JRFH Recognition Award. </w:t>
      </w:r>
    </w:p>
    <w:p w:rsidR="00FA4CC9" w:rsidRDefault="00FA4CC9" w:rsidP="00972936">
      <w:pPr>
        <w:pStyle w:val="SidebarTableText"/>
        <w:rPr>
          <w:sz w:val="18"/>
          <w:szCs w:val="18"/>
        </w:rPr>
      </w:pPr>
      <w:r>
        <w:rPr>
          <w:sz w:val="18"/>
          <w:szCs w:val="18"/>
        </w:rPr>
        <w:t xml:space="preserve">Teachers who coordinate events are also eligible to receive a free e-membership to AAHPERD if their school raises $1,000 or more. At </w:t>
      </w:r>
      <w:proofErr w:type="gramStart"/>
      <w:r>
        <w:rPr>
          <w:sz w:val="18"/>
          <w:szCs w:val="18"/>
        </w:rPr>
        <w:t>the  AAHPERD</w:t>
      </w:r>
      <w:proofErr w:type="gramEnd"/>
      <w:r>
        <w:rPr>
          <w:sz w:val="18"/>
          <w:szCs w:val="18"/>
        </w:rPr>
        <w:t xml:space="preserve"> National Convention &amp; expo there are JRFH/HFH experiential session as well as session on event coordinators. Every year AAHPERD presents two recognition awards and 10 grants to physical educators who demonstrate passion, creativity and dedication to the JRFH and HFH programs. Recipients enjoy complimentary registration and a travel stipend to attend the annual AAHPERD National Convention &amp; Expo, special recognition at the AAHPERD National Convention, and complimentary professional AAHPERD membership. In addition, each grant winner receives a gift voucher for physical education equipment worth $1,200 from US Games. </w:t>
      </w:r>
    </w:p>
    <w:p w:rsidR="001B6498" w:rsidRDefault="001B6498" w:rsidP="00972936">
      <w:pPr>
        <w:pStyle w:val="SidebarTableText"/>
        <w:rPr>
          <w:sz w:val="18"/>
          <w:szCs w:val="18"/>
        </w:rPr>
      </w:pPr>
      <w:r>
        <w:rPr>
          <w:sz w:val="18"/>
          <w:szCs w:val="18"/>
        </w:rPr>
        <w:t xml:space="preserve">SCUSD coordinator, Brian </w:t>
      </w:r>
      <w:proofErr w:type="spellStart"/>
      <w:r>
        <w:rPr>
          <w:sz w:val="18"/>
          <w:szCs w:val="18"/>
        </w:rPr>
        <w:t>Zambor</w:t>
      </w:r>
      <w:proofErr w:type="spellEnd"/>
      <w:r>
        <w:rPr>
          <w:sz w:val="18"/>
          <w:szCs w:val="18"/>
        </w:rPr>
        <w:t xml:space="preserve">, offers programs for JRFH/HFH event coordinators, including free or discounted membership in the state AHPERD professional development credit, mentor programs and workshops. </w:t>
      </w:r>
    </w:p>
    <w:p w:rsidR="001B6498" w:rsidRDefault="007361B7" w:rsidP="00972936">
      <w:pPr>
        <w:pStyle w:val="SidebarTableText"/>
        <w:rPr>
          <w:sz w:val="18"/>
          <w:szCs w:val="18"/>
        </w:rPr>
      </w:pPr>
      <w:r>
        <w:rPr>
          <w:noProof/>
        </w:rPr>
        <mc:AlternateContent>
          <mc:Choice Requires="wps">
            <w:drawing>
              <wp:anchor distT="228600" distB="0" distL="114300" distR="114300" simplePos="0" relativeHeight="251713536" behindDoc="1" locked="0" layoutInCell="0" allowOverlap="1" wp14:anchorId="06329EC5" wp14:editId="5F01A5A2">
                <wp:simplePos x="0" y="0"/>
                <wp:positionH relativeFrom="page">
                  <wp:posOffset>227965</wp:posOffset>
                </wp:positionH>
                <wp:positionV relativeFrom="page">
                  <wp:posOffset>5644515</wp:posOffset>
                </wp:positionV>
                <wp:extent cx="7315200" cy="137160"/>
                <wp:effectExtent l="0" t="0" r="0" b="0"/>
                <wp:wrapTopAndBottom/>
                <wp:docPr id="14" name="Rectangle 14"/>
                <wp:cNvGraphicFramePr/>
                <a:graphic xmlns:a="http://schemas.openxmlformats.org/drawingml/2006/main">
                  <a:graphicData uri="http://schemas.microsoft.com/office/word/2010/wordprocessingShape">
                    <wps:wsp>
                      <wps:cNvSpPr/>
                      <wps:spPr>
                        <a:xfrm>
                          <a:off x="0" y="0"/>
                          <a:ext cx="7315200" cy="137160"/>
                        </a:xfrm>
                        <a:prstGeom prst="rect">
                          <a:avLst/>
                        </a:prstGeom>
                        <a:solidFill>
                          <a:srgbClr val="FFA83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17.95pt;margin-top:444.45pt;width:8in;height:10.8pt;z-index:-251602944;visibility:visible;mso-wrap-style:square;mso-width-percent:0;mso-height-percent:0;mso-wrap-distance-left:9pt;mso-wrap-distance-top:18pt;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" o:allowincell="f" fillcolor="#ffa830" stroked="f" strokeweight="2pt">
                <w10:wrap type="topAndBottom" anchorx="page" anchory="page"/>
              </v:rect>
            </w:pict>
          </mc:Fallback>
        </mc:AlternateContent>
      </w:r>
      <w:r w:rsidR="001B6498">
        <w:rPr>
          <w:sz w:val="18"/>
          <w:szCs w:val="18"/>
        </w:rPr>
        <w:t xml:space="preserve">To learn more about getting involved in JRFH or HFH programs, connect with Brian </w:t>
      </w:r>
      <w:proofErr w:type="spellStart"/>
      <w:r w:rsidR="001B6498">
        <w:rPr>
          <w:sz w:val="18"/>
          <w:szCs w:val="18"/>
        </w:rPr>
        <w:t>Zambor</w:t>
      </w:r>
      <w:proofErr w:type="spellEnd"/>
      <w:r w:rsidR="001B6498">
        <w:rPr>
          <w:sz w:val="18"/>
          <w:szCs w:val="18"/>
        </w:rPr>
        <w:t xml:space="preserve"> </w:t>
      </w:r>
      <w:proofErr w:type="gramStart"/>
      <w:r w:rsidR="008120DB">
        <w:rPr>
          <w:sz w:val="18"/>
          <w:szCs w:val="18"/>
        </w:rPr>
        <w:t xml:space="preserve">at </w:t>
      </w:r>
      <w:r w:rsidR="001B6498">
        <w:rPr>
          <w:sz w:val="18"/>
          <w:szCs w:val="18"/>
        </w:rPr>
        <w:t xml:space="preserve"> </w:t>
      </w:r>
      <w:proofErr w:type="gramEnd"/>
      <w:hyperlink r:id="rId22" w:history="1">
        <w:r w:rsidR="007D1FC3" w:rsidRPr="00FD2177">
          <w:rPr>
            <w:rStyle w:val="Hyperlink"/>
            <w:sz w:val="18"/>
            <w:szCs w:val="18"/>
          </w:rPr>
          <w:t>brian.zambor@heart.org</w:t>
        </w:r>
      </w:hyperlink>
      <w:r w:rsidR="007D1FC3">
        <w:rPr>
          <w:sz w:val="18"/>
          <w:szCs w:val="18"/>
        </w:rPr>
        <w:t xml:space="preserve">. </w:t>
      </w:r>
      <w:r w:rsidR="003420F5">
        <w:rPr>
          <w:sz w:val="18"/>
          <w:szCs w:val="18"/>
        </w:rPr>
        <w:t xml:space="preserve">For more information on redeeming the free AAHPERD e-membership, visit </w:t>
      </w:r>
      <w:hyperlink r:id="rId23" w:history="1">
        <w:r w:rsidR="003420F5" w:rsidRPr="00FD2177">
          <w:rPr>
            <w:rStyle w:val="Hyperlink"/>
            <w:sz w:val="18"/>
            <w:szCs w:val="18"/>
          </w:rPr>
          <w:t>www.aahperd.org/membership.jump4free.cfm</w:t>
        </w:r>
      </w:hyperlink>
      <w:r w:rsidR="0055433C">
        <w:rPr>
          <w:sz w:val="18"/>
          <w:szCs w:val="18"/>
        </w:rPr>
        <w:t xml:space="preserve"> </w:t>
      </w:r>
    </w:p>
    <w:p w:rsidR="003420F5" w:rsidRPr="00880497" w:rsidRDefault="007A40F5" w:rsidP="007361B7">
      <w:pPr>
        <w:pStyle w:val="SidebarTableText"/>
        <w:jc w:val="both"/>
        <w:rPr>
          <w:sz w:val="18"/>
          <w:szCs w:val="18"/>
        </w:rPr>
      </w:pPr>
      <w:r w:rsidRPr="0055433C">
        <w:rPr>
          <w:noProof/>
          <w:sz w:val="18"/>
          <w:szCs w:val="18"/>
        </w:rPr>
        <mc:AlternateContent>
          <mc:Choice Requires="wps">
            <w:drawing>
              <wp:anchor distT="0" distB="0" distL="114300" distR="114300" simplePos="0" relativeHeight="251720704" behindDoc="0" locked="0" layoutInCell="0" allowOverlap="1" wp14:anchorId="7B7813C8" wp14:editId="489BEBFF">
                <wp:simplePos x="0" y="0"/>
                <wp:positionH relativeFrom="page">
                  <wp:posOffset>464820</wp:posOffset>
                </wp:positionH>
                <wp:positionV relativeFrom="margin">
                  <wp:posOffset>5460365</wp:posOffset>
                </wp:positionV>
                <wp:extent cx="7250430" cy="1775460"/>
                <wp:effectExtent l="57150" t="38100" r="83820" b="91440"/>
                <wp:wrapNone/>
                <wp:docPr id="697" name="Text Box 395"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0430" cy="1775460"/>
                        </a:xfrm>
                        <a:prstGeom prst="rect">
                          <a:avLst/>
                        </a:prstGeom>
                        <a:gradFill>
                          <a:gsLst>
                            <a:gs pos="0">
                              <a:schemeClr val="bg2">
                                <a:lumMod val="75000"/>
                              </a:schemeClr>
                            </a:gs>
                            <a:gs pos="35000">
                              <a:schemeClr val="bg2">
                                <a:lumMod val="90000"/>
                              </a:schemeClr>
                            </a:gs>
                            <a:gs pos="100000">
                              <a:schemeClr val="bg2"/>
                            </a:gs>
                          </a:gsLst>
                        </a:gradFill>
                        <a:ln>
                          <a:solidFill>
                            <a:schemeClr val="bg2"/>
                          </a:solidFill>
                        </a:ln>
                        <a:extLst>
                          <a:ext uri="{53640926-AAD7-44D8-BBD7-CCE9431645EC}">
                            <a14:shadowObscured xmlns:a14="http://schemas.microsoft.com/office/drawing/2010/main" val="1"/>
                          </a:ext>
                        </a:extLst>
                      </wps:spPr>
                      <wps:style>
                        <a:lnRef idx="1">
                          <a:schemeClr val="accent1"/>
                        </a:lnRef>
                        <a:fillRef idx="2">
                          <a:schemeClr val="accent1"/>
                        </a:fillRef>
                        <a:effectRef idx="1">
                          <a:schemeClr val="accent1"/>
                        </a:effectRef>
                        <a:fontRef idx="minor">
                          <a:schemeClr val="dk1"/>
                        </a:fontRef>
                      </wps:style>
                      <wps:txbx>
                        <w:txbxContent>
                          <w:p w:rsidR="0055433C" w:rsidRDefault="0055433C">
                            <w:pPr>
                              <w:pBdr>
                                <w:top w:val="thinThickSmallGap" w:sz="36" w:space="0" w:color="965600" w:themeColor="accent2" w:themeShade="7F"/>
                                <w:bottom w:val="thickThinSmallGap" w:sz="36" w:space="0" w:color="965600" w:themeColor="accent2" w:themeShade="7F"/>
                              </w:pBdr>
                              <w:spacing w:after="160"/>
                              <w:rPr>
                                <w:rFonts w:asciiTheme="majorHAnsi" w:eastAsiaTheme="majorEastAsia" w:hAnsiTheme="majorHAnsi" w:cstheme="majorBidi"/>
                                <w:i/>
                                <w:iCs/>
                                <w:sz w:val="8"/>
                                <w:szCs w:val="20"/>
                              </w:rPr>
                            </w:pPr>
                          </w:p>
                          <w:p w:rsidR="0055433C" w:rsidRDefault="0055433C" w:rsidP="007A40F5">
                            <w:pPr>
                              <w:pBdr>
                                <w:top w:val="thinThickSmallGap" w:sz="36" w:space="0" w:color="965600" w:themeColor="accent2" w:themeShade="7F"/>
                                <w:bottom w:val="thickThinSmallGap" w:sz="36" w:space="0" w:color="965600" w:themeColor="accent2" w:themeShade="7F"/>
                              </w:pBdr>
                              <w:spacing w:after="160"/>
                              <w:jc w:val="center"/>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For more information on anything featured in this newsletter please contact:</w:t>
                            </w:r>
                          </w:p>
                          <w:p w:rsidR="0055433C" w:rsidRDefault="0055433C" w:rsidP="007A40F5">
                            <w:pPr>
                              <w:pBdr>
                                <w:top w:val="thinThickSmallGap" w:sz="36" w:space="0" w:color="965600" w:themeColor="accent2" w:themeShade="7F"/>
                                <w:bottom w:val="thickThinSmallGap" w:sz="36" w:space="0" w:color="965600" w:themeColor="accent2" w:themeShade="7F"/>
                              </w:pBdr>
                              <w:spacing w:after="0"/>
                              <w:jc w:val="center"/>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Heather Deckard</w:t>
                            </w:r>
                          </w:p>
                          <w:p w:rsidR="0055433C" w:rsidRDefault="0055433C" w:rsidP="007A40F5">
                            <w:pPr>
                              <w:pBdr>
                                <w:top w:val="thinThickSmallGap" w:sz="36" w:space="0" w:color="965600" w:themeColor="accent2" w:themeShade="7F"/>
                                <w:bottom w:val="thickThinSmallGap" w:sz="36" w:space="0" w:color="965600" w:themeColor="accent2" w:themeShade="7F"/>
                              </w:pBdr>
                              <w:spacing w:after="0"/>
                              <w:jc w:val="center"/>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Physical Education Coordinator</w:t>
                            </w:r>
                          </w:p>
                          <w:p w:rsidR="0055433C" w:rsidRDefault="007A40F5" w:rsidP="007A40F5">
                            <w:pPr>
                              <w:pBdr>
                                <w:top w:val="thinThickSmallGap" w:sz="36" w:space="0" w:color="965600" w:themeColor="accent2" w:themeShade="7F"/>
                                <w:bottom w:val="thickThinSmallGap" w:sz="36" w:space="0" w:color="965600" w:themeColor="accent2" w:themeShade="7F"/>
                              </w:pBdr>
                              <w:spacing w:after="0"/>
                              <w:jc w:val="center"/>
                              <w:rPr>
                                <w:rFonts w:asciiTheme="majorHAnsi" w:eastAsiaTheme="majorEastAsia" w:hAnsiTheme="majorHAnsi" w:cstheme="majorBidi"/>
                                <w:i/>
                                <w:iCs/>
                                <w:sz w:val="20"/>
                                <w:szCs w:val="20"/>
                              </w:rPr>
                            </w:pPr>
                            <w:hyperlink r:id="rId24" w:history="1">
                              <w:r w:rsidRPr="00E841F0">
                                <w:rPr>
                                  <w:rStyle w:val="Hyperlink"/>
                                  <w:rFonts w:asciiTheme="majorHAnsi" w:eastAsiaTheme="majorEastAsia" w:hAnsiTheme="majorHAnsi" w:cstheme="majorBidi"/>
                                  <w:i/>
                                  <w:iCs/>
                                  <w:sz w:val="20"/>
                                  <w:szCs w:val="20"/>
                                </w:rPr>
                                <w:t>Heather-Deckard@scusd.edu</w:t>
                              </w:r>
                            </w:hyperlink>
                          </w:p>
                          <w:p w:rsidR="007A40F5" w:rsidRDefault="007A40F5" w:rsidP="007A40F5">
                            <w:pPr>
                              <w:pBdr>
                                <w:top w:val="thinThickSmallGap" w:sz="36" w:space="0" w:color="965600" w:themeColor="accent2" w:themeShade="7F"/>
                                <w:bottom w:val="thickThinSmallGap" w:sz="36" w:space="0" w:color="965600" w:themeColor="accent2" w:themeShade="7F"/>
                              </w:pBdr>
                              <w:spacing w:after="0"/>
                              <w:jc w:val="center"/>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916-730-4026 cell</w:t>
                            </w:r>
                          </w:p>
                          <w:p w:rsidR="007A40F5" w:rsidRDefault="007A40F5" w:rsidP="007A40F5">
                            <w:pPr>
                              <w:pBdr>
                                <w:top w:val="thinThickSmallGap" w:sz="36" w:space="0" w:color="965600" w:themeColor="accent2" w:themeShade="7F"/>
                                <w:bottom w:val="thickThinSmallGap" w:sz="36" w:space="0" w:color="965600" w:themeColor="accent2" w:themeShade="7F"/>
                              </w:pBdr>
                              <w:spacing w:after="0"/>
                              <w:jc w:val="center"/>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916-643-9226 work</w:t>
                            </w:r>
                          </w:p>
                        </w:txbxContent>
                      </wps:txbx>
                      <wps:bodyPr rot="0" vert="horz" wrap="square" lIns="228600" tIns="228600" rIns="22860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395" o:spid="_x0000_s1034" type="#_x0000_t202" alt="Narrow horizontal" style="position:absolute;left:0;text-align:left;margin-left:36.6pt;margin-top:429.95pt;width:570.9pt;height:139.8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" o:allowincell="f" fillcolor="#8dafbc [2414]" strokecolor="#d3e0e5 [3214]">
                <v:fill color2="#d3e0e5 [3214]" rotate="t" angle="180" colors="0 #8eafbc;22938f #b7cdd5;1 #d3e0e5" focus="100%" type="gradient"/>
                <v:shadow on="t" color="black" opacity="24903f" obscured="t" origin=",.5" offset="0,.55556mm"/>
                <v:textbox inset="18pt,18pt,18pt,18pt">
                  <w:txbxContent>
                    <w:p w:rsidR="0055433C" w:rsidRDefault="0055433C">
                      <w:pPr>
                        <w:pBdr>
                          <w:top w:val="thinThickSmallGap" w:sz="36" w:space="0" w:color="965600" w:themeColor="accent2" w:themeShade="7F"/>
                          <w:bottom w:val="thickThinSmallGap" w:sz="36" w:space="0" w:color="965600" w:themeColor="accent2" w:themeShade="7F"/>
                        </w:pBdr>
                        <w:spacing w:after="160"/>
                        <w:rPr>
                          <w:rFonts w:asciiTheme="majorHAnsi" w:eastAsiaTheme="majorEastAsia" w:hAnsiTheme="majorHAnsi" w:cstheme="majorBidi"/>
                          <w:i/>
                          <w:iCs/>
                          <w:sz w:val="8"/>
                          <w:szCs w:val="20"/>
                        </w:rPr>
                      </w:pPr>
                    </w:p>
                    <w:p w:rsidR="0055433C" w:rsidRDefault="0055433C" w:rsidP="007A40F5">
                      <w:pPr>
                        <w:pBdr>
                          <w:top w:val="thinThickSmallGap" w:sz="36" w:space="0" w:color="965600" w:themeColor="accent2" w:themeShade="7F"/>
                          <w:bottom w:val="thickThinSmallGap" w:sz="36" w:space="0" w:color="965600" w:themeColor="accent2" w:themeShade="7F"/>
                        </w:pBdr>
                        <w:spacing w:after="160"/>
                        <w:jc w:val="center"/>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For more information on anything featured in this newsletter please contact:</w:t>
                      </w:r>
                    </w:p>
                    <w:p w:rsidR="0055433C" w:rsidRDefault="0055433C" w:rsidP="007A40F5">
                      <w:pPr>
                        <w:pBdr>
                          <w:top w:val="thinThickSmallGap" w:sz="36" w:space="0" w:color="965600" w:themeColor="accent2" w:themeShade="7F"/>
                          <w:bottom w:val="thickThinSmallGap" w:sz="36" w:space="0" w:color="965600" w:themeColor="accent2" w:themeShade="7F"/>
                        </w:pBdr>
                        <w:spacing w:after="0"/>
                        <w:jc w:val="center"/>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Heather Deckard</w:t>
                      </w:r>
                    </w:p>
                    <w:p w:rsidR="0055433C" w:rsidRDefault="0055433C" w:rsidP="007A40F5">
                      <w:pPr>
                        <w:pBdr>
                          <w:top w:val="thinThickSmallGap" w:sz="36" w:space="0" w:color="965600" w:themeColor="accent2" w:themeShade="7F"/>
                          <w:bottom w:val="thickThinSmallGap" w:sz="36" w:space="0" w:color="965600" w:themeColor="accent2" w:themeShade="7F"/>
                        </w:pBdr>
                        <w:spacing w:after="0"/>
                        <w:jc w:val="center"/>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Physical Education Coordinator</w:t>
                      </w:r>
                    </w:p>
                    <w:p w:rsidR="0055433C" w:rsidRDefault="007A40F5" w:rsidP="007A40F5">
                      <w:pPr>
                        <w:pBdr>
                          <w:top w:val="thinThickSmallGap" w:sz="36" w:space="0" w:color="965600" w:themeColor="accent2" w:themeShade="7F"/>
                          <w:bottom w:val="thickThinSmallGap" w:sz="36" w:space="0" w:color="965600" w:themeColor="accent2" w:themeShade="7F"/>
                        </w:pBdr>
                        <w:spacing w:after="0"/>
                        <w:jc w:val="center"/>
                        <w:rPr>
                          <w:rFonts w:asciiTheme="majorHAnsi" w:eastAsiaTheme="majorEastAsia" w:hAnsiTheme="majorHAnsi" w:cstheme="majorBidi"/>
                          <w:i/>
                          <w:iCs/>
                          <w:sz w:val="20"/>
                          <w:szCs w:val="20"/>
                        </w:rPr>
                      </w:pPr>
                      <w:hyperlink r:id="rId25" w:history="1">
                        <w:r w:rsidRPr="00E841F0">
                          <w:rPr>
                            <w:rStyle w:val="Hyperlink"/>
                            <w:rFonts w:asciiTheme="majorHAnsi" w:eastAsiaTheme="majorEastAsia" w:hAnsiTheme="majorHAnsi" w:cstheme="majorBidi"/>
                            <w:i/>
                            <w:iCs/>
                            <w:sz w:val="20"/>
                            <w:szCs w:val="20"/>
                          </w:rPr>
                          <w:t>Heather-Deckard@scusd.edu</w:t>
                        </w:r>
                      </w:hyperlink>
                    </w:p>
                    <w:p w:rsidR="007A40F5" w:rsidRDefault="007A40F5" w:rsidP="007A40F5">
                      <w:pPr>
                        <w:pBdr>
                          <w:top w:val="thinThickSmallGap" w:sz="36" w:space="0" w:color="965600" w:themeColor="accent2" w:themeShade="7F"/>
                          <w:bottom w:val="thickThinSmallGap" w:sz="36" w:space="0" w:color="965600" w:themeColor="accent2" w:themeShade="7F"/>
                        </w:pBdr>
                        <w:spacing w:after="0"/>
                        <w:jc w:val="center"/>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916-730-4026 cell</w:t>
                      </w:r>
                    </w:p>
                    <w:p w:rsidR="007A40F5" w:rsidRDefault="007A40F5" w:rsidP="007A40F5">
                      <w:pPr>
                        <w:pBdr>
                          <w:top w:val="thinThickSmallGap" w:sz="36" w:space="0" w:color="965600" w:themeColor="accent2" w:themeShade="7F"/>
                          <w:bottom w:val="thickThinSmallGap" w:sz="36" w:space="0" w:color="965600" w:themeColor="accent2" w:themeShade="7F"/>
                        </w:pBdr>
                        <w:spacing w:after="0"/>
                        <w:jc w:val="center"/>
                        <w:rPr>
                          <w:rFonts w:asciiTheme="majorHAnsi" w:eastAsiaTheme="majorEastAsia" w:hAnsiTheme="majorHAnsi" w:cstheme="majorBidi"/>
                          <w:i/>
                          <w:iCs/>
                          <w:sz w:val="20"/>
                          <w:szCs w:val="20"/>
                        </w:rPr>
                      </w:pPr>
                      <w:r>
                        <w:rPr>
                          <w:rFonts w:asciiTheme="majorHAnsi" w:eastAsiaTheme="majorEastAsia" w:hAnsiTheme="majorHAnsi" w:cstheme="majorBidi"/>
                          <w:i/>
                          <w:iCs/>
                          <w:sz w:val="20"/>
                          <w:szCs w:val="20"/>
                        </w:rPr>
                        <w:t>916-643-9226 work</w:t>
                      </w:r>
                    </w:p>
                  </w:txbxContent>
                </v:textbox>
                <w10:wrap anchorx="page" anchory="margin"/>
              </v:shape>
            </w:pict>
          </mc:Fallback>
        </mc:AlternateContent>
      </w:r>
    </w:p>
    <w:sectPr w:rsidR="003420F5" w:rsidRPr="00880497" w:rsidSect="00972936">
      <w:type w:val="continuous"/>
      <w:pgSz w:w="12240" w:h="15840" w:code="1"/>
      <w:pgMar w:top="720" w:right="576" w:bottom="720" w:left="576" w:header="360" w:footer="720" w:gutter="0"/>
      <w:cols w:num="2" w:space="50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565" w:rsidRDefault="00660565">
      <w:pPr>
        <w:spacing w:after="0"/>
      </w:pPr>
      <w:r>
        <w:separator/>
      </w:r>
    </w:p>
    <w:p w:rsidR="00660565" w:rsidRDefault="00660565"/>
    <w:p w:rsidR="00660565" w:rsidRDefault="00660565"/>
  </w:endnote>
  <w:endnote w:type="continuationSeparator" w:id="0">
    <w:p w:rsidR="00660565" w:rsidRDefault="00660565">
      <w:pPr>
        <w:spacing w:after="0"/>
      </w:pPr>
      <w:r>
        <w:continuationSeparator/>
      </w:r>
    </w:p>
    <w:p w:rsidR="00660565" w:rsidRDefault="00660565"/>
    <w:p w:rsidR="00660565" w:rsidRDefault="006605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565" w:rsidRDefault="00660565">
      <w:pPr>
        <w:spacing w:after="0"/>
      </w:pPr>
      <w:r>
        <w:separator/>
      </w:r>
    </w:p>
    <w:p w:rsidR="00660565" w:rsidRDefault="00660565"/>
    <w:p w:rsidR="00660565" w:rsidRDefault="00660565"/>
  </w:footnote>
  <w:footnote w:type="continuationSeparator" w:id="0">
    <w:p w:rsidR="00660565" w:rsidRDefault="00660565">
      <w:pPr>
        <w:spacing w:after="0"/>
      </w:pPr>
      <w:r>
        <w:continuationSeparator/>
      </w:r>
    </w:p>
    <w:p w:rsidR="00660565" w:rsidRDefault="00660565"/>
    <w:p w:rsidR="00660565" w:rsidRDefault="006605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18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746"/>
      <w:gridCol w:w="5748"/>
    </w:tblGrid>
    <w:tr w:rsidR="00162985">
      <w:trPr>
        <w:jc w:val="center"/>
      </w:trPr>
      <w:tc>
        <w:tcPr>
          <w:tcW w:w="5746" w:type="dxa"/>
          <w:shd w:val="clear" w:color="auto" w:fill="auto"/>
        </w:tcPr>
        <w:p w:rsidR="00162985" w:rsidRDefault="00660565" w:rsidP="0087058C">
          <w:pPr>
            <w:pStyle w:val="Header"/>
          </w:pPr>
          <w:sdt>
            <w:sdtPr>
              <w:alias w:val="Title"/>
              <w:tag w:val="Title"/>
              <w:id w:val="-1322498220"/>
              <w:dataBinding w:prefixMappings="xmlns:ns0='http://purl.org/dc/elements/1.1/' xmlns:ns1='http://schemas.openxmlformats.org/package/2006/metadata/core-properties' " w:xpath="/ns1:coreProperties[1]/ns0:subject[1]" w:storeItemID="{6C3C8BC8-F283-45AE-878A-BAB7291924A1}"/>
              <w:text/>
            </w:sdtPr>
            <w:sdtEndPr/>
            <w:sdtContent>
              <w:r w:rsidR="0055433C">
                <w:t>SCUSD Physical Education Newsletter</w:t>
              </w:r>
            </w:sdtContent>
          </w:sdt>
          <w:r w:rsidR="00162985">
            <w:t xml:space="preserve"> </w:t>
          </w:r>
          <w:sdt>
            <w:sdtPr>
              <w:alias w:val="Subtitle"/>
              <w:tag w:val="Subtitle"/>
              <w:id w:val="-1229530222"/>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162985">
                <w:t xml:space="preserve">     </w:t>
              </w:r>
            </w:sdtContent>
          </w:sdt>
          <w:r w:rsidR="00162985">
            <w:t xml:space="preserve"> | </w:t>
          </w:r>
          <w:r w:rsidR="00162985">
            <w:rPr>
              <w:rStyle w:val="IssueNumberChar"/>
              <w:caps w:val="0"/>
            </w:rPr>
            <w:t>Issue</w:t>
          </w:r>
          <w:r w:rsidR="00162985">
            <w:rPr>
              <w:rStyle w:val="IssueNumberChar"/>
            </w:rPr>
            <w:t xml:space="preserve"> </w:t>
          </w:r>
          <w:sdt>
            <w:sdtPr>
              <w:rPr>
                <w:rStyle w:val="IssueNumberChar"/>
              </w:rPr>
              <w:alias w:val="Issue No."/>
              <w:tag w:val="Issue No."/>
              <w:id w:val="1762561611"/>
              <w:showingPlcHdr/>
              <w:dataBinding w:prefixMappings="xmlns:ns0='http://purl.org/dc/elements/1.1/' xmlns:ns1='http://schemas.openxmlformats.org/package/2006/metadata/core-properties' " w:xpath="/ns1:coreProperties[1]/ns1:category[1]" w:storeItemID="{6C3C8BC8-F283-45AE-878A-BAB7291924A1}"/>
              <w:text/>
            </w:sdtPr>
            <w:sdtEndPr>
              <w:rPr>
                <w:rStyle w:val="IssueNumberChar"/>
              </w:rPr>
            </w:sdtEndPr>
            <w:sdtContent>
              <w:r w:rsidR="00162985">
                <w:rPr>
                  <w:rStyle w:val="IssueNumberChar"/>
                </w:rPr>
                <w:t>#</w:t>
              </w:r>
            </w:sdtContent>
          </w:sdt>
          <w:r w:rsidR="00162985">
            <w:t xml:space="preserve"> 1</w:t>
          </w:r>
        </w:p>
      </w:tc>
      <w:tc>
        <w:tcPr>
          <w:tcW w:w="5747" w:type="dxa"/>
          <w:shd w:val="clear" w:color="auto" w:fill="auto"/>
        </w:tcPr>
        <w:p w:rsidR="00162985" w:rsidRDefault="00162985">
          <w:pPr>
            <w:pStyle w:val="Head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1E2863">
            <w:rPr>
              <w:rStyle w:val="PageNumber"/>
              <w:noProof/>
            </w:rPr>
            <w:t>2</w:t>
          </w:r>
          <w:r>
            <w:rPr>
              <w:rStyle w:val="PageNumber"/>
            </w:rPr>
            <w:fldChar w:fldCharType="end"/>
          </w:r>
        </w:p>
      </w:tc>
    </w:tr>
  </w:tbl>
  <w:p w:rsidR="00162985" w:rsidRDefault="00162985">
    <w:pPr>
      <w:pStyle w:val="NoSpacing"/>
      <w:ind w:left="-218"/>
    </w:pPr>
    <w:r>
      <mc:AlternateContent>
        <mc:Choice Requires="wps">
          <w:drawing>
            <wp:inline distT="0" distB="0" distL="0" distR="0" wp14:anchorId="77F22062" wp14:editId="1ED148FD">
              <wp:extent cx="7305040" cy="137160"/>
              <wp:effectExtent l="0" t="0" r="0" b="0"/>
              <wp:docPr id="6" name="Rectangle 6"/>
              <wp:cNvGraphicFramePr/>
              <a:graphic xmlns:a="http://schemas.openxmlformats.org/drawingml/2006/main">
                <a:graphicData uri="http://schemas.microsoft.com/office/word/2010/wordprocessingShape">
                  <wps:wsp>
                    <wps:cNvSpPr/>
                    <wps:spPr>
                      <a:xfrm>
                        <a:off x="0" y="0"/>
                        <a:ext cx="7305040" cy="1371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6" o:spid="_x0000_s1026" style="width:575.2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" fillcolor="#ff5c0b [3204]" stroked="f" strokeweight="2pt">
              <w10:anchorlock/>
            </v:rect>
          </w:pict>
        </mc:Fallback>
      </mc:AlternateContent>
    </w:r>
  </w:p>
  <w:p w:rsidR="00162985" w:rsidRDefault="00162985">
    <w:pPr>
      <w:pStyle w:val="NoSpacing"/>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491" w:type="dxa"/>
      <w:tblInd w:w="-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Header"/>
    </w:tblPr>
    <w:tblGrid>
      <w:gridCol w:w="5746"/>
      <w:gridCol w:w="5745"/>
    </w:tblGrid>
    <w:tr w:rsidR="00162985">
      <w:trPr>
        <w:cantSplit/>
      </w:trPr>
      <w:tc>
        <w:tcPr>
          <w:tcW w:w="5746" w:type="dxa"/>
          <w:vAlign w:val="bottom"/>
        </w:tcPr>
        <w:p w:rsidR="00162985" w:rsidRDefault="00162985" w:rsidP="00F86709">
          <w:pPr>
            <w:pStyle w:val="Header"/>
          </w:pPr>
          <w:r>
            <w:t>Physical Education Newsletter</w:t>
          </w:r>
          <w:sdt>
            <w:sdtPr>
              <w:alias w:val="Subtitle"/>
              <w:tag w:val="Subtitle"/>
              <w:id w:val="1226173477"/>
              <w:showingPlcHdr/>
              <w:dataBinding w:prefixMappings="xmlns:ns0='http://purl.org/dc/elements/1.1/' xmlns:ns1='http://schemas.openxmlformats.org/package/2006/metadata/core-properties' " w:xpath="/ns1:coreProperties[1]/ns1:contentStatus[1]" w:storeItemID="{6C3C8BC8-F283-45AE-878A-BAB7291924A1}"/>
              <w:text/>
            </w:sdtPr>
            <w:sdtEndPr/>
            <w:sdtContent>
              <w:r>
                <w:t xml:space="preserve">     </w:t>
              </w:r>
            </w:sdtContent>
          </w:sdt>
        </w:p>
      </w:tc>
      <w:tc>
        <w:tcPr>
          <w:tcW w:w="5746" w:type="dxa"/>
          <w:vAlign w:val="bottom"/>
        </w:tcPr>
        <w:p w:rsidR="00162985" w:rsidRDefault="00162985">
          <w:pPr>
            <w:pStyle w:val="IssueNumber"/>
          </w:pPr>
          <w:r>
            <w:t xml:space="preserve">Volume 2, Issue 1 </w:t>
          </w:r>
        </w:p>
      </w:tc>
    </w:tr>
  </w:tbl>
  <w:p w:rsidR="00162985" w:rsidRDefault="00162985">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3E44FFA"/>
    <w:lvl w:ilvl="0">
      <w:start w:val="1"/>
      <w:numFmt w:val="bullet"/>
      <w:lvlText w:val=""/>
      <w:lvlJc w:val="left"/>
      <w:pPr>
        <w:tabs>
          <w:tab w:val="num" w:pos="720"/>
        </w:tabs>
        <w:ind w:left="720" w:hanging="360"/>
      </w:pPr>
      <w:rPr>
        <w:rFonts w:ascii="Symbol" w:hAnsi="Symbol" w:hint="default"/>
      </w:rPr>
    </w:lvl>
  </w:abstractNum>
  <w:abstractNum w:abstractNumId="1">
    <w:nsid w:val="FFFFFF88"/>
    <w:multiLevelType w:val="singleLevel"/>
    <w:tmpl w:val="7A28CF68"/>
    <w:lvl w:ilvl="0">
      <w:start w:val="1"/>
      <w:numFmt w:val="decimal"/>
      <w:pStyle w:val="ListNumber"/>
      <w:lvlText w:val="%1."/>
      <w:lvlJc w:val="left"/>
      <w:pPr>
        <w:tabs>
          <w:tab w:val="num" w:pos="360"/>
        </w:tabs>
        <w:ind w:left="360" w:hanging="360"/>
      </w:pPr>
    </w:lvl>
  </w:abstractNum>
  <w:abstractNum w:abstractNumId="2">
    <w:nsid w:val="FFFFFF89"/>
    <w:multiLevelType w:val="singleLevel"/>
    <w:tmpl w:val="71B46930"/>
    <w:lvl w:ilvl="0">
      <w:start w:val="1"/>
      <w:numFmt w:val="bullet"/>
      <w:pStyle w:val="ListBullet"/>
      <w:lvlText w:val="Ü"/>
      <w:lvlJc w:val="left"/>
      <w:pPr>
        <w:ind w:left="360" w:hanging="360"/>
      </w:pPr>
      <w:rPr>
        <w:rFonts w:ascii="Wingdings" w:hAnsi="Wingdings" w:hint="default"/>
        <w:color w:val="FF5C0B" w:themeColor="accent1"/>
      </w:rPr>
    </w:lvl>
  </w:abstractNum>
  <w:abstractNum w:abstractNumId="3">
    <w:nsid w:val="0FD62CFF"/>
    <w:multiLevelType w:val="hybridMultilevel"/>
    <w:tmpl w:val="3B6E499A"/>
    <w:lvl w:ilvl="0" w:tplc="F636186E">
      <w:start w:val="1"/>
      <w:numFmt w:val="bullet"/>
      <w:pStyle w:val="ListBullet2"/>
      <w:lvlText w:val="Ü"/>
      <w:lvlJc w:val="left"/>
      <w:pPr>
        <w:ind w:left="360" w:hanging="360"/>
      </w:pPr>
      <w:rPr>
        <w:rFonts w:ascii="Wingdings" w:hAnsi="Wingdings" w:hint="default"/>
        <w:color w:val="FFA830" w:themeColor="accen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E116C9"/>
    <w:multiLevelType w:val="hybridMultilevel"/>
    <w:tmpl w:val="FB2A19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2"/>
  </w:num>
  <w:num w:numId="3">
    <w:abstractNumId w:val="1"/>
  </w:num>
  <w:num w:numId="4">
    <w:abstractNumId w:val="1"/>
    <w:lvlOverride w:ilvl="0">
      <w:startOverride w:val="1"/>
    </w:lvlOverride>
  </w:num>
  <w:num w:numId="5">
    <w:abstractNumId w:val="0"/>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709"/>
    <w:rsid w:val="00002CC6"/>
    <w:rsid w:val="00004501"/>
    <w:rsid w:val="0001065E"/>
    <w:rsid w:val="000224D1"/>
    <w:rsid w:val="00085B07"/>
    <w:rsid w:val="000B679B"/>
    <w:rsid w:val="00162985"/>
    <w:rsid w:val="001A65C5"/>
    <w:rsid w:val="001B6498"/>
    <w:rsid w:val="001C1078"/>
    <w:rsid w:val="001E2863"/>
    <w:rsid w:val="001F6640"/>
    <w:rsid w:val="002A5491"/>
    <w:rsid w:val="002A68A4"/>
    <w:rsid w:val="002B0A56"/>
    <w:rsid w:val="002B7D00"/>
    <w:rsid w:val="00324C97"/>
    <w:rsid w:val="003420F5"/>
    <w:rsid w:val="00386339"/>
    <w:rsid w:val="003D1C77"/>
    <w:rsid w:val="00463560"/>
    <w:rsid w:val="004A5D67"/>
    <w:rsid w:val="00510401"/>
    <w:rsid w:val="0055433C"/>
    <w:rsid w:val="005812B5"/>
    <w:rsid w:val="005C7999"/>
    <w:rsid w:val="005F444B"/>
    <w:rsid w:val="00660565"/>
    <w:rsid w:val="00666576"/>
    <w:rsid w:val="00680123"/>
    <w:rsid w:val="007361B7"/>
    <w:rsid w:val="0076404F"/>
    <w:rsid w:val="00765351"/>
    <w:rsid w:val="00797CD0"/>
    <w:rsid w:val="007A40F5"/>
    <w:rsid w:val="007B7143"/>
    <w:rsid w:val="007D1FC3"/>
    <w:rsid w:val="007E4546"/>
    <w:rsid w:val="008120DB"/>
    <w:rsid w:val="00827D05"/>
    <w:rsid w:val="008371F1"/>
    <w:rsid w:val="00847DBF"/>
    <w:rsid w:val="0087058C"/>
    <w:rsid w:val="00880497"/>
    <w:rsid w:val="00887FD8"/>
    <w:rsid w:val="008D181E"/>
    <w:rsid w:val="008E6FBD"/>
    <w:rsid w:val="00972936"/>
    <w:rsid w:val="00A52492"/>
    <w:rsid w:val="00A637DE"/>
    <w:rsid w:val="00AE4D87"/>
    <w:rsid w:val="00B02C97"/>
    <w:rsid w:val="00B2200D"/>
    <w:rsid w:val="00B6490C"/>
    <w:rsid w:val="00B83923"/>
    <w:rsid w:val="00C11C50"/>
    <w:rsid w:val="00C97A67"/>
    <w:rsid w:val="00CE6A70"/>
    <w:rsid w:val="00D16C03"/>
    <w:rsid w:val="00D2395B"/>
    <w:rsid w:val="00D60D1D"/>
    <w:rsid w:val="00D62E09"/>
    <w:rsid w:val="00D8051A"/>
    <w:rsid w:val="00DE04B7"/>
    <w:rsid w:val="00E57346"/>
    <w:rsid w:val="00E92237"/>
    <w:rsid w:val="00F3502E"/>
    <w:rsid w:val="00F77904"/>
    <w:rsid w:val="00F80215"/>
    <w:rsid w:val="00F86709"/>
    <w:rsid w:val="00FA34D4"/>
    <w:rsid w:val="00FA4CC9"/>
    <w:rsid w:val="00FB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semiHidden="0" w:uiPriority="0" w:unhideWhenUsed="0" w:qFormat="1"/>
    <w:lsdException w:name="heading 6" w:uiPriority="1" w:qFormat="1"/>
    <w:lsdException w:name="heading 7" w:uiPriority="9" w:unhideWhenUsed="0"/>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caption" w:semiHidden="0" w:uiPriority="0" w:unhideWhenUsed="0" w:qFormat="1"/>
    <w:lsdException w:name="page number" w:semiHidden="0" w:unhideWhenUsed="0" w:qFormat="1"/>
    <w:lsdException w:name="List Bullet" w:uiPriority="0"/>
    <w:lsdException w:name="Title" w:semiHidden="0" w:uiPriority="0" w:unhideWhenUsed="0" w:qFormat="1"/>
    <w:lsdException w:name="Default Paragraph Font" w:uiPriority="1"/>
    <w:lsdException w:name="List Continue" w:uiPriority="0"/>
    <w:lsdException w:name="Subtitle" w:semiHidden="0" w:uiPriority="0" w:unhideWhenUsed="0" w:qFormat="1"/>
    <w:lsdException w:name="Strong" w:uiPriority="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pPr>
      <w:spacing w:after="180" w:line="240" w:lineRule="auto"/>
    </w:pPr>
    <w:rPr>
      <w:color w:val="262626" w:themeColor="text1" w:themeTint="D9"/>
      <w:sz w:val="18"/>
    </w:rPr>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Cs/>
      <w:color w:val="000000" w:themeColor="text1"/>
      <w:sz w:val="56"/>
      <w:szCs w:val="28"/>
    </w:rPr>
  </w:style>
  <w:style w:type="paragraph" w:styleId="Heading2">
    <w:name w:val="heading 2"/>
    <w:basedOn w:val="Normal"/>
    <w:next w:val="Normal"/>
    <w:link w:val="Heading2Char"/>
    <w:qFormat/>
    <w:pPr>
      <w:keepNext/>
      <w:keepLines/>
      <w:spacing w:before="120" w:after="0"/>
      <w:outlineLvl w:val="1"/>
    </w:pPr>
    <w:rPr>
      <w:rFonts w:asciiTheme="majorHAnsi" w:eastAsiaTheme="majorEastAsia" w:hAnsiTheme="majorHAnsi" w:cstheme="majorBidi"/>
      <w:bCs/>
      <w:color w:val="FF5C0B" w:themeColor="accent1"/>
      <w:sz w:val="24"/>
      <w:szCs w:val="26"/>
    </w:rPr>
  </w:style>
  <w:style w:type="paragraph" w:styleId="Heading3">
    <w:name w:val="heading 3"/>
    <w:basedOn w:val="Normal"/>
    <w:next w:val="Normal"/>
    <w:link w:val="Heading3Char"/>
    <w:qFormat/>
    <w:pPr>
      <w:keepNext/>
      <w:keepLines/>
      <w:spacing w:before="200" w:after="0"/>
      <w:outlineLvl w:val="2"/>
    </w:pPr>
    <w:rPr>
      <w:rFonts w:asciiTheme="majorHAnsi" w:eastAsiaTheme="majorEastAsia" w:hAnsiTheme="majorHAnsi" w:cstheme="majorBidi"/>
      <w:bCs/>
      <w:color w:val="000000" w:themeColor="text1"/>
      <w:sz w:val="48"/>
    </w:rPr>
  </w:style>
  <w:style w:type="paragraph" w:styleId="Heading4">
    <w:name w:val="heading 4"/>
    <w:basedOn w:val="Normal"/>
    <w:next w:val="Normal"/>
    <w:link w:val="Heading4Char"/>
    <w:qFormat/>
    <w:pPr>
      <w:keepNext/>
      <w:keepLines/>
      <w:spacing w:after="0"/>
      <w:ind w:left="216"/>
      <w:outlineLvl w:val="3"/>
    </w:pPr>
    <w:rPr>
      <w:rFonts w:eastAsiaTheme="majorEastAsia" w:cstheme="majorBidi"/>
      <w:bCs/>
      <w:iCs/>
      <w:caps/>
      <w:color w:val="FFFFFF" w:themeColor="background1"/>
    </w:rPr>
  </w:style>
  <w:style w:type="paragraph" w:styleId="Heading5">
    <w:name w:val="heading 5"/>
    <w:basedOn w:val="Normal"/>
    <w:next w:val="Normal"/>
    <w:link w:val="Heading5Char"/>
    <w:qFormat/>
    <w:pPr>
      <w:keepNext/>
      <w:keepLines/>
      <w:spacing w:before="120" w:after="0"/>
      <w:outlineLvl w:val="4"/>
    </w:pPr>
    <w:rPr>
      <w:rFonts w:eastAsiaTheme="majorEastAsia" w:cstheme="majorBidi"/>
      <w:caps/>
      <w:sz w:val="14"/>
    </w:rPr>
  </w:style>
  <w:style w:type="paragraph" w:styleId="Heading6">
    <w:name w:val="heading 6"/>
    <w:basedOn w:val="Normal"/>
    <w:next w:val="Normal"/>
    <w:link w:val="Heading6Char"/>
    <w:uiPriority w:val="1"/>
    <w:unhideWhenUsed/>
    <w:qFormat/>
    <w:pPr>
      <w:keepNext/>
      <w:keepLines/>
      <w:spacing w:before="200" w:after="0"/>
      <w:outlineLvl w:val="5"/>
    </w:pPr>
    <w:rPr>
      <w:rFonts w:asciiTheme="majorHAnsi" w:eastAsiaTheme="majorEastAsia" w:hAnsiTheme="majorHAnsi"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300" w:after="0"/>
      <w:ind w:right="216"/>
      <w:contextualSpacing/>
      <w:jc w:val="right"/>
    </w:pPr>
    <w:rPr>
      <w:rFonts w:asciiTheme="majorHAnsi" w:eastAsiaTheme="majorEastAsia" w:hAnsiTheme="majorHAnsi" w:cstheme="majorBidi"/>
      <w:color w:val="FFFFFF" w:themeColor="background1"/>
      <w:spacing w:val="5"/>
      <w:kern w:val="28"/>
      <w:sz w:val="72"/>
      <w:szCs w:val="52"/>
    </w:rPr>
  </w:style>
  <w:style w:type="character" w:customStyle="1" w:styleId="TitleChar">
    <w:name w:val="Title Char"/>
    <w:basedOn w:val="DefaultParagraphFont"/>
    <w:link w:val="Title"/>
    <w:rPr>
      <w:rFonts w:asciiTheme="majorHAnsi" w:eastAsiaTheme="majorEastAsia" w:hAnsiTheme="majorHAnsi" w:cstheme="majorBidi"/>
      <w:color w:val="FFFFFF" w:themeColor="background1"/>
      <w:spacing w:val="5"/>
      <w:kern w:val="28"/>
      <w:sz w:val="72"/>
      <w:szCs w:val="52"/>
    </w:rPr>
  </w:style>
  <w:style w:type="paragraph" w:styleId="Subtitle">
    <w:name w:val="Subtitle"/>
    <w:basedOn w:val="Normal"/>
    <w:next w:val="Normal"/>
    <w:link w:val="SubtitleChar"/>
    <w:qFormat/>
    <w:pPr>
      <w:numPr>
        <w:ilvl w:val="1"/>
      </w:numPr>
      <w:ind w:right="216"/>
      <w:jc w:val="right"/>
    </w:pPr>
    <w:rPr>
      <w:rFonts w:asciiTheme="majorHAnsi" w:eastAsiaTheme="majorEastAsia" w:hAnsiTheme="majorHAnsi" w:cstheme="majorBidi"/>
      <w:iCs/>
      <w:color w:val="FFFFFF" w:themeColor="background1"/>
      <w:spacing w:val="15"/>
      <w:sz w:val="52"/>
      <w:szCs w:val="24"/>
    </w:rPr>
  </w:style>
  <w:style w:type="character" w:customStyle="1" w:styleId="SubtitleChar">
    <w:name w:val="Subtitle Char"/>
    <w:basedOn w:val="DefaultParagraphFont"/>
    <w:link w:val="Subtitle"/>
    <w:rPr>
      <w:rFonts w:asciiTheme="majorHAnsi" w:eastAsiaTheme="majorEastAsia" w:hAnsiTheme="majorHAnsi" w:cstheme="majorBidi"/>
      <w:iCs/>
      <w:color w:val="FFFFFF" w:themeColor="background1"/>
      <w:spacing w:val="15"/>
      <w:sz w:val="52"/>
      <w:szCs w:val="24"/>
    </w:rPr>
  </w:style>
  <w:style w:type="character" w:customStyle="1" w:styleId="Heading1Char">
    <w:name w:val="Heading 1 Char"/>
    <w:basedOn w:val="DefaultParagraphFont"/>
    <w:link w:val="Heading1"/>
    <w:rPr>
      <w:rFonts w:asciiTheme="majorHAnsi" w:eastAsiaTheme="majorEastAsia" w:hAnsiTheme="majorHAnsi" w:cstheme="majorBidi"/>
      <w:bCs/>
      <w:color w:val="000000" w:themeColor="text1"/>
      <w:sz w:val="56"/>
      <w:szCs w:val="28"/>
    </w:rPr>
  </w:style>
  <w:style w:type="paragraph" w:styleId="Caption">
    <w:name w:val="caption"/>
    <w:basedOn w:val="Normal"/>
    <w:next w:val="Normal"/>
    <w:qFormat/>
    <w:pPr>
      <w:spacing w:after="200"/>
    </w:pPr>
    <w:rPr>
      <w:b/>
      <w:bCs/>
      <w:i/>
      <w:color w:val="FFFFFF" w:themeColor="background1"/>
      <w:sz w:val="16"/>
      <w:szCs w:val="18"/>
    </w:rPr>
  </w:style>
  <w:style w:type="character" w:customStyle="1" w:styleId="Heading2Char">
    <w:name w:val="Heading 2 Char"/>
    <w:basedOn w:val="DefaultParagraphFont"/>
    <w:link w:val="Heading2"/>
    <w:rPr>
      <w:rFonts w:asciiTheme="majorHAnsi" w:eastAsiaTheme="majorEastAsia" w:hAnsiTheme="majorHAnsi" w:cstheme="majorBidi"/>
      <w:bCs/>
      <w:color w:val="FF5C0B" w:themeColor="accent1"/>
      <w:sz w:val="24"/>
      <w:szCs w:val="26"/>
    </w:rPr>
  </w:style>
  <w:style w:type="character" w:styleId="Emphasis">
    <w:name w:val="Emphasis"/>
    <w:basedOn w:val="DefaultParagraphFont"/>
    <w:qFormat/>
    <w:rPr>
      <w:rFonts w:asciiTheme="majorHAnsi" w:hAnsiTheme="majorHAnsi"/>
      <w:i w:val="0"/>
      <w:iCs/>
      <w:color w:val="FF5C0B" w:themeColor="accent1"/>
      <w:sz w:val="16"/>
    </w:rPr>
  </w:style>
  <w:style w:type="character" w:customStyle="1" w:styleId="Heading3Char">
    <w:name w:val="Heading 3 Char"/>
    <w:basedOn w:val="DefaultParagraphFont"/>
    <w:link w:val="Heading3"/>
    <w:rPr>
      <w:rFonts w:asciiTheme="majorHAnsi" w:eastAsiaTheme="majorEastAsia" w:hAnsiTheme="majorHAnsi" w:cstheme="majorBidi"/>
      <w:bCs/>
      <w:color w:val="000000" w:themeColor="text1"/>
      <w:sz w:val="48"/>
    </w:rPr>
  </w:style>
  <w:style w:type="character" w:styleId="PageNumber">
    <w:name w:val="page number"/>
    <w:basedOn w:val="DefaultParagraphFont"/>
    <w:uiPriority w:val="99"/>
    <w:qFormat/>
    <w:rPr>
      <w:rFonts w:asciiTheme="minorHAnsi" w:hAnsiTheme="minorHAnsi"/>
      <w:color w:val="FF5C0B" w:themeColor="accent1"/>
      <w:sz w:val="20"/>
    </w:rPr>
  </w:style>
  <w:style w:type="paragraph" w:styleId="Header">
    <w:name w:val="header"/>
    <w:basedOn w:val="Normal"/>
    <w:link w:val="HeaderChar"/>
    <w:uiPriority w:val="99"/>
    <w:pPr>
      <w:spacing w:after="60"/>
    </w:pPr>
    <w:rPr>
      <w:caps/>
      <w:color w:val="FF5C0B" w:themeColor="accent1"/>
      <w:sz w:val="20"/>
    </w:rPr>
  </w:style>
  <w:style w:type="character" w:customStyle="1" w:styleId="HeaderChar">
    <w:name w:val="Header Char"/>
    <w:basedOn w:val="DefaultParagraphFont"/>
    <w:link w:val="Header"/>
    <w:uiPriority w:val="99"/>
    <w:rPr>
      <w:caps/>
      <w:color w:val="FF5C0B" w:themeColor="accent1"/>
      <w:sz w:val="20"/>
    </w:rPr>
  </w:style>
  <w:style w:type="paragraph" w:customStyle="1" w:styleId="Name">
    <w:name w:val="Name"/>
    <w:basedOn w:val="Normal"/>
    <w:qFormat/>
    <w:rPr>
      <w:color w:val="404040" w:themeColor="text1" w:themeTint="BF"/>
      <w:sz w:val="22"/>
    </w:rPr>
  </w:style>
  <w:style w:type="paragraph" w:customStyle="1" w:styleId="SidebarTableText">
    <w:name w:val="Sidebar Table Text"/>
    <w:basedOn w:val="Normal"/>
    <w:qFormat/>
    <w:rPr>
      <w:sz w:val="16"/>
    </w:rPr>
  </w:style>
  <w:style w:type="character" w:customStyle="1" w:styleId="Heading4Char">
    <w:name w:val="Heading 4 Char"/>
    <w:basedOn w:val="DefaultParagraphFont"/>
    <w:link w:val="Heading4"/>
    <w:rPr>
      <w:rFonts w:eastAsiaTheme="majorEastAsia" w:cstheme="majorBidi"/>
      <w:bCs/>
      <w:iCs/>
      <w:caps/>
      <w:color w:val="FFFFFF" w:themeColor="background1"/>
      <w:sz w:val="18"/>
    </w:rPr>
  </w:style>
  <w:style w:type="character" w:customStyle="1" w:styleId="Heading5Char">
    <w:name w:val="Heading 5 Char"/>
    <w:basedOn w:val="DefaultParagraphFont"/>
    <w:link w:val="Heading5"/>
    <w:rPr>
      <w:rFonts w:eastAsiaTheme="majorEastAsia" w:cstheme="majorBidi"/>
      <w:caps/>
      <w:color w:val="262626" w:themeColor="text1" w:themeTint="D9"/>
      <w:sz w:val="14"/>
    </w:rPr>
  </w:style>
  <w:style w:type="paragraph" w:customStyle="1" w:styleId="ContactInfo">
    <w:name w:val="Contact Info"/>
    <w:basedOn w:val="Normal"/>
    <w:qFormat/>
    <w:pPr>
      <w:spacing w:after="120"/>
    </w:pPr>
    <w:rPr>
      <w:color w:val="808080" w:themeColor="background1" w:themeShade="80"/>
      <w:sz w:val="16"/>
      <w:lang w:val="fr-FR"/>
    </w:rPr>
  </w:style>
  <w:style w:type="paragraph" w:customStyle="1" w:styleId="Caption2">
    <w:name w:val="Caption 2"/>
    <w:basedOn w:val="Normal"/>
    <w:qFormat/>
    <w:pPr>
      <w:spacing w:after="0"/>
    </w:pPr>
    <w:rPr>
      <w:i/>
      <w:color w:val="7F7F7F" w:themeColor="text1" w:themeTint="80"/>
      <w:sz w:val="16"/>
    </w:rPr>
  </w:style>
  <w:style w:type="paragraph" w:customStyle="1" w:styleId="Callout">
    <w:name w:val="Callout"/>
    <w:basedOn w:val="Normal"/>
    <w:qFormat/>
    <w:pPr>
      <w:spacing w:before="40" w:after="0"/>
      <w:ind w:left="-216"/>
    </w:pPr>
    <w:rPr>
      <w:rFonts w:asciiTheme="majorHAnsi" w:hAnsiTheme="majorHAnsi"/>
      <w:color w:val="D9D9D9" w:themeColor="background1" w:themeShade="D9"/>
      <w:sz w:val="72"/>
    </w:rPr>
  </w:style>
  <w:style w:type="paragraph" w:customStyle="1" w:styleId="SidebarText">
    <w:name w:val="Sidebar Text"/>
    <w:basedOn w:val="Normal"/>
    <w:qFormat/>
    <w:pPr>
      <w:ind w:left="-216" w:right="-144"/>
    </w:pPr>
    <w:rPr>
      <w:sz w:val="16"/>
    </w:rPr>
  </w:style>
  <w:style w:type="character" w:customStyle="1" w:styleId="Heading6Char">
    <w:name w:val="Heading 6 Char"/>
    <w:basedOn w:val="DefaultParagraphFont"/>
    <w:link w:val="Heading6"/>
    <w:uiPriority w:val="1"/>
    <w:rPr>
      <w:rFonts w:asciiTheme="majorHAnsi" w:eastAsiaTheme="majorEastAsia" w:hAnsiTheme="majorHAnsi" w:cstheme="majorBidi"/>
      <w:iCs/>
      <w:color w:val="262626" w:themeColor="text1" w:themeTint="D9"/>
      <w:sz w:val="20"/>
    </w:rPr>
  </w:style>
  <w:style w:type="paragraph" w:customStyle="1" w:styleId="Title-Back">
    <w:name w:val="Title-Back"/>
    <w:basedOn w:val="Normal"/>
    <w:qFormat/>
    <w:pPr>
      <w:spacing w:before="120" w:after="0"/>
      <w:jc w:val="right"/>
    </w:pPr>
    <w:rPr>
      <w:rFonts w:asciiTheme="majorHAnsi" w:hAnsiTheme="majorHAnsi"/>
      <w:color w:val="FFFFFF" w:themeColor="background1"/>
      <w:sz w:val="56"/>
    </w:rPr>
  </w:style>
  <w:style w:type="paragraph" w:customStyle="1" w:styleId="Subtitle-Back">
    <w:name w:val="Subtitle-Back"/>
    <w:basedOn w:val="Normal"/>
    <w:qFormat/>
    <w:pPr>
      <w:spacing w:after="1200"/>
      <w:jc w:val="right"/>
    </w:pPr>
    <w:rPr>
      <w:rFonts w:asciiTheme="majorHAnsi" w:hAnsiTheme="majorHAnsi"/>
      <w:color w:val="FFFFFF" w:themeColor="background1"/>
      <w:sz w:val="44"/>
    </w:rPr>
  </w:style>
  <w:style w:type="paragraph" w:customStyle="1" w:styleId="ReturnAddress">
    <w:name w:val="Return Address"/>
    <w:basedOn w:val="Normal"/>
    <w:qFormat/>
    <w:pPr>
      <w:spacing w:after="240"/>
      <w:jc w:val="right"/>
    </w:pPr>
    <w:rPr>
      <w:color w:val="FFFFFF" w:themeColor="background1"/>
      <w:sz w:val="22"/>
    </w:rPr>
  </w:style>
  <w:style w:type="paragraph" w:customStyle="1" w:styleId="Address">
    <w:name w:val="Address"/>
    <w:basedOn w:val="Normal"/>
    <w:qFormat/>
    <w:pPr>
      <w:spacing w:after="0"/>
    </w:pPr>
    <w:rPr>
      <w:sz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pPr>
      <w:spacing w:after="60" w:line="240" w:lineRule="auto"/>
    </w:pPr>
    <w:rPr>
      <w:noProof/>
      <w:color w:val="262626" w:themeColor="text1" w:themeTint="D9"/>
      <w:sz w:val="2"/>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262626" w:themeColor="text1" w:themeTint="D9"/>
      <w:sz w:val="16"/>
      <w:szCs w:val="16"/>
    </w:rPr>
  </w:style>
  <w:style w:type="character" w:styleId="PlaceholderText">
    <w:name w:val="Placeholder Text"/>
    <w:basedOn w:val="DefaultParagraphFont"/>
    <w:uiPriority w:val="99"/>
    <w:semiHidden/>
    <w:rPr>
      <w:color w:val="808080"/>
    </w:rPr>
  </w:style>
  <w:style w:type="paragraph" w:customStyle="1" w:styleId="IssueNumber">
    <w:name w:val="Issue Number"/>
    <w:basedOn w:val="Header"/>
    <w:link w:val="IssueNumberChar"/>
    <w:qFormat/>
    <w:pPr>
      <w:jc w:val="right"/>
    </w:pPr>
    <w:rPr>
      <w:caps w:val="0"/>
      <w:color w:val="808080" w:themeColor="background1" w:themeShade="80"/>
    </w:rPr>
  </w:style>
  <w:style w:type="paragraph" w:styleId="NormalWeb">
    <w:name w:val="Normal (Web)"/>
    <w:basedOn w:val="Normal"/>
    <w:uiPriority w:val="99"/>
    <w:semiHidden/>
    <w:unhideWhenUsed/>
    <w:pPr>
      <w:spacing w:after="210" w:line="210" w:lineRule="atLeast"/>
      <w:jc w:val="both"/>
    </w:pPr>
    <w:rPr>
      <w:rFonts w:ascii="Times New Roman" w:eastAsia="Times New Roman" w:hAnsi="Times New Roman" w:cs="Times New Roman"/>
      <w:color w:val="auto"/>
      <w:sz w:val="17"/>
      <w:szCs w:val="17"/>
    </w:rPr>
  </w:style>
  <w:style w:type="paragraph" w:customStyle="1" w:styleId="Sidebarphoto">
    <w:name w:val="Sidebar photo"/>
    <w:basedOn w:val="Normal"/>
    <w:qFormat/>
    <w:pPr>
      <w:spacing w:after="0"/>
      <w:ind w:left="-317"/>
    </w:pPr>
    <w:rPr>
      <w:noProof/>
      <w:sz w:val="12"/>
    </w:rPr>
  </w:style>
  <w:style w:type="character" w:customStyle="1" w:styleId="IssueNumberChar">
    <w:name w:val="Issue Number Char"/>
    <w:basedOn w:val="DefaultParagraphFont"/>
    <w:link w:val="IssueNumber"/>
    <w:rPr>
      <w:color w:val="808080" w:themeColor="background1" w:themeShade="80"/>
      <w:sz w:val="20"/>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color w:val="262626" w:themeColor="text1" w:themeTint="D9"/>
      <w:sz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color w:val="262626" w:themeColor="text1" w:themeTint="D9"/>
      <w:sz w:val="20"/>
      <w:szCs w:val="20"/>
    </w:rPr>
  </w:style>
  <w:style w:type="character" w:styleId="FollowedHyperlink">
    <w:name w:val="FollowedHyperlink"/>
    <w:basedOn w:val="DefaultParagraphFont"/>
    <w:uiPriority w:val="99"/>
    <w:semiHidden/>
    <w:unhideWhenUsed/>
    <w:rPr>
      <w:color w:val="E3791C" w:themeColor="followedHyperlink"/>
      <w:u w:val="single"/>
    </w:rPr>
  </w:style>
  <w:style w:type="character" w:styleId="Hyperlink">
    <w:name w:val="Hyperlink"/>
    <w:basedOn w:val="DefaultParagraphFont"/>
    <w:uiPriority w:val="99"/>
    <w:unhideWhenUsed/>
    <w:rPr>
      <w:color w:val="BC2700" w:themeColor="hyperlink"/>
      <w:u w:val="single"/>
    </w:rPr>
  </w:style>
  <w:style w:type="paragraph" w:styleId="ListBullet">
    <w:name w:val="List Bullet"/>
    <w:basedOn w:val="Normal"/>
    <w:unhideWhenUsed/>
    <w:pPr>
      <w:numPr>
        <w:numId w:val="6"/>
      </w:numPr>
      <w:contextualSpacing/>
    </w:pPr>
    <w:rPr>
      <w:b/>
    </w:rPr>
  </w:style>
  <w:style w:type="paragraph" w:styleId="ListContinue">
    <w:name w:val="List Continue"/>
    <w:basedOn w:val="Normal"/>
    <w:unhideWhenUsed/>
    <w:pPr>
      <w:spacing w:after="120"/>
      <w:ind w:left="360"/>
    </w:pPr>
  </w:style>
  <w:style w:type="paragraph" w:customStyle="1" w:styleId="PageReference">
    <w:name w:val="Page Reference"/>
    <w:basedOn w:val="Normal"/>
    <w:qFormat/>
    <w:pPr>
      <w:jc w:val="right"/>
    </w:pPr>
    <w:rPr>
      <w:color w:val="000000" w:themeColor="text1"/>
      <w:sz w:val="20"/>
      <w14:textFill>
        <w14:solidFill>
          <w14:schemeClr w14:val="tx1">
            <w14:lumMod w14:val="65000"/>
            <w14:lumOff w14:val="35000"/>
            <w14:lumMod w14:val="65000"/>
            <w14:lumOff w14:val="35000"/>
          </w14:schemeClr>
        </w14:solidFill>
      </w14:textFill>
    </w:rPr>
  </w:style>
  <w:style w:type="paragraph" w:customStyle="1" w:styleId="SidebarHighlightText">
    <w:name w:val="Sidebar Highlight Text"/>
    <w:basedOn w:val="Normal"/>
    <w:qFormat/>
    <w:pPr>
      <w:spacing w:after="80"/>
      <w:ind w:left="-216"/>
    </w:pPr>
    <w:rPr>
      <w:rFonts w:asciiTheme="majorHAnsi" w:hAnsiTheme="majorHAnsi"/>
      <w:color w:val="595959" w:themeColor="text1" w:themeTint="A6"/>
      <w:sz w:val="24"/>
    </w:rPr>
  </w:style>
  <w:style w:type="character" w:styleId="Strong">
    <w:name w:val="Strong"/>
    <w:basedOn w:val="DefaultParagraphFont"/>
    <w:unhideWhenUsed/>
    <w:qFormat/>
    <w:rPr>
      <w:b/>
      <w:bCs/>
    </w:rPr>
  </w:style>
  <w:style w:type="paragraph" w:customStyle="1" w:styleId="HeaderSpace">
    <w:name w:val="Header Space"/>
    <w:basedOn w:val="Normal"/>
    <w:qFormat/>
    <w:pPr>
      <w:spacing w:after="60"/>
      <w:ind w:left="-230"/>
    </w:pPr>
  </w:style>
  <w:style w:type="paragraph" w:styleId="ListNumber">
    <w:name w:val="List Number"/>
    <w:basedOn w:val="Normal"/>
    <w:uiPriority w:val="99"/>
    <w:unhideWhenUsed/>
    <w:pPr>
      <w:numPr>
        <w:numId w:val="3"/>
      </w:numPr>
      <w:contextualSpacing/>
    </w:pPr>
  </w:style>
  <w:style w:type="paragraph" w:styleId="ListBullet2">
    <w:name w:val="List Bullet 2"/>
    <w:basedOn w:val="Normal"/>
    <w:uiPriority w:val="99"/>
    <w:unhideWhenUsed/>
    <w:pPr>
      <w:numPr>
        <w:numId w:val="7"/>
      </w:numPr>
      <w:spacing w:after="60"/>
    </w:pPr>
  </w:style>
  <w:style w:type="paragraph" w:customStyle="1" w:styleId="SidebarHeading">
    <w:name w:val="Sidebar Heading"/>
    <w:basedOn w:val="Normal"/>
    <w:qFormat/>
    <w:pPr>
      <w:spacing w:before="120" w:after="0"/>
      <w:ind w:left="-216" w:right="-144"/>
    </w:pPr>
    <w:rPr>
      <w:rFonts w:asciiTheme="majorHAnsi" w:hAnsiTheme="majorHAnsi"/>
      <w:color w:val="FF5C0B" w:themeColor="accent1"/>
      <w:sz w:val="24"/>
      <w:szCs w:val="24"/>
    </w:rPr>
  </w:style>
  <w:style w:type="paragraph" w:customStyle="1" w:styleId="SidebarPhoto0">
    <w:name w:val="Sidebar Photo"/>
    <w:basedOn w:val="Normal"/>
    <w:qFormat/>
    <w:pPr>
      <w:spacing w:after="0"/>
      <w:ind w:left="-317"/>
    </w:pPr>
    <w:rPr>
      <w:noProof/>
      <w:sz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semiHidden="0" w:uiPriority="0" w:unhideWhenUsed="0" w:qFormat="1"/>
    <w:lsdException w:name="heading 6" w:uiPriority="1" w:qFormat="1"/>
    <w:lsdException w:name="heading 7" w:uiPriority="9" w:unhideWhenUsed="0"/>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caption" w:semiHidden="0" w:uiPriority="0" w:unhideWhenUsed="0" w:qFormat="1"/>
    <w:lsdException w:name="page number" w:semiHidden="0" w:unhideWhenUsed="0" w:qFormat="1"/>
    <w:lsdException w:name="List Bullet" w:uiPriority="0"/>
    <w:lsdException w:name="Title" w:semiHidden="0" w:uiPriority="0" w:unhideWhenUsed="0" w:qFormat="1"/>
    <w:lsdException w:name="Default Paragraph Font" w:uiPriority="1"/>
    <w:lsdException w:name="List Continue" w:uiPriority="0"/>
    <w:lsdException w:name="Subtitle" w:semiHidden="0" w:uiPriority="0" w:unhideWhenUsed="0" w:qFormat="1"/>
    <w:lsdException w:name="Strong" w:uiPriority="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pPr>
      <w:spacing w:after="180" w:line="240" w:lineRule="auto"/>
    </w:pPr>
    <w:rPr>
      <w:color w:val="262626" w:themeColor="text1" w:themeTint="D9"/>
      <w:sz w:val="18"/>
    </w:rPr>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Cs/>
      <w:color w:val="000000" w:themeColor="text1"/>
      <w:sz w:val="56"/>
      <w:szCs w:val="28"/>
    </w:rPr>
  </w:style>
  <w:style w:type="paragraph" w:styleId="Heading2">
    <w:name w:val="heading 2"/>
    <w:basedOn w:val="Normal"/>
    <w:next w:val="Normal"/>
    <w:link w:val="Heading2Char"/>
    <w:qFormat/>
    <w:pPr>
      <w:keepNext/>
      <w:keepLines/>
      <w:spacing w:before="120" w:after="0"/>
      <w:outlineLvl w:val="1"/>
    </w:pPr>
    <w:rPr>
      <w:rFonts w:asciiTheme="majorHAnsi" w:eastAsiaTheme="majorEastAsia" w:hAnsiTheme="majorHAnsi" w:cstheme="majorBidi"/>
      <w:bCs/>
      <w:color w:val="FF5C0B" w:themeColor="accent1"/>
      <w:sz w:val="24"/>
      <w:szCs w:val="26"/>
    </w:rPr>
  </w:style>
  <w:style w:type="paragraph" w:styleId="Heading3">
    <w:name w:val="heading 3"/>
    <w:basedOn w:val="Normal"/>
    <w:next w:val="Normal"/>
    <w:link w:val="Heading3Char"/>
    <w:qFormat/>
    <w:pPr>
      <w:keepNext/>
      <w:keepLines/>
      <w:spacing w:before="200" w:after="0"/>
      <w:outlineLvl w:val="2"/>
    </w:pPr>
    <w:rPr>
      <w:rFonts w:asciiTheme="majorHAnsi" w:eastAsiaTheme="majorEastAsia" w:hAnsiTheme="majorHAnsi" w:cstheme="majorBidi"/>
      <w:bCs/>
      <w:color w:val="000000" w:themeColor="text1"/>
      <w:sz w:val="48"/>
    </w:rPr>
  </w:style>
  <w:style w:type="paragraph" w:styleId="Heading4">
    <w:name w:val="heading 4"/>
    <w:basedOn w:val="Normal"/>
    <w:next w:val="Normal"/>
    <w:link w:val="Heading4Char"/>
    <w:qFormat/>
    <w:pPr>
      <w:keepNext/>
      <w:keepLines/>
      <w:spacing w:after="0"/>
      <w:ind w:left="216"/>
      <w:outlineLvl w:val="3"/>
    </w:pPr>
    <w:rPr>
      <w:rFonts w:eastAsiaTheme="majorEastAsia" w:cstheme="majorBidi"/>
      <w:bCs/>
      <w:iCs/>
      <w:caps/>
      <w:color w:val="FFFFFF" w:themeColor="background1"/>
    </w:rPr>
  </w:style>
  <w:style w:type="paragraph" w:styleId="Heading5">
    <w:name w:val="heading 5"/>
    <w:basedOn w:val="Normal"/>
    <w:next w:val="Normal"/>
    <w:link w:val="Heading5Char"/>
    <w:qFormat/>
    <w:pPr>
      <w:keepNext/>
      <w:keepLines/>
      <w:spacing w:before="120" w:after="0"/>
      <w:outlineLvl w:val="4"/>
    </w:pPr>
    <w:rPr>
      <w:rFonts w:eastAsiaTheme="majorEastAsia" w:cstheme="majorBidi"/>
      <w:caps/>
      <w:sz w:val="14"/>
    </w:rPr>
  </w:style>
  <w:style w:type="paragraph" w:styleId="Heading6">
    <w:name w:val="heading 6"/>
    <w:basedOn w:val="Normal"/>
    <w:next w:val="Normal"/>
    <w:link w:val="Heading6Char"/>
    <w:uiPriority w:val="1"/>
    <w:unhideWhenUsed/>
    <w:qFormat/>
    <w:pPr>
      <w:keepNext/>
      <w:keepLines/>
      <w:spacing w:before="200" w:after="0"/>
      <w:outlineLvl w:val="5"/>
    </w:pPr>
    <w:rPr>
      <w:rFonts w:asciiTheme="majorHAnsi" w:eastAsiaTheme="majorEastAsia" w:hAnsiTheme="majorHAnsi"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300" w:after="0"/>
      <w:ind w:right="216"/>
      <w:contextualSpacing/>
      <w:jc w:val="right"/>
    </w:pPr>
    <w:rPr>
      <w:rFonts w:asciiTheme="majorHAnsi" w:eastAsiaTheme="majorEastAsia" w:hAnsiTheme="majorHAnsi" w:cstheme="majorBidi"/>
      <w:color w:val="FFFFFF" w:themeColor="background1"/>
      <w:spacing w:val="5"/>
      <w:kern w:val="28"/>
      <w:sz w:val="72"/>
      <w:szCs w:val="52"/>
    </w:rPr>
  </w:style>
  <w:style w:type="character" w:customStyle="1" w:styleId="TitleChar">
    <w:name w:val="Title Char"/>
    <w:basedOn w:val="DefaultParagraphFont"/>
    <w:link w:val="Title"/>
    <w:rPr>
      <w:rFonts w:asciiTheme="majorHAnsi" w:eastAsiaTheme="majorEastAsia" w:hAnsiTheme="majorHAnsi" w:cstheme="majorBidi"/>
      <w:color w:val="FFFFFF" w:themeColor="background1"/>
      <w:spacing w:val="5"/>
      <w:kern w:val="28"/>
      <w:sz w:val="72"/>
      <w:szCs w:val="52"/>
    </w:rPr>
  </w:style>
  <w:style w:type="paragraph" w:styleId="Subtitle">
    <w:name w:val="Subtitle"/>
    <w:basedOn w:val="Normal"/>
    <w:next w:val="Normal"/>
    <w:link w:val="SubtitleChar"/>
    <w:qFormat/>
    <w:pPr>
      <w:numPr>
        <w:ilvl w:val="1"/>
      </w:numPr>
      <w:ind w:right="216"/>
      <w:jc w:val="right"/>
    </w:pPr>
    <w:rPr>
      <w:rFonts w:asciiTheme="majorHAnsi" w:eastAsiaTheme="majorEastAsia" w:hAnsiTheme="majorHAnsi" w:cstheme="majorBidi"/>
      <w:iCs/>
      <w:color w:val="FFFFFF" w:themeColor="background1"/>
      <w:spacing w:val="15"/>
      <w:sz w:val="52"/>
      <w:szCs w:val="24"/>
    </w:rPr>
  </w:style>
  <w:style w:type="character" w:customStyle="1" w:styleId="SubtitleChar">
    <w:name w:val="Subtitle Char"/>
    <w:basedOn w:val="DefaultParagraphFont"/>
    <w:link w:val="Subtitle"/>
    <w:rPr>
      <w:rFonts w:asciiTheme="majorHAnsi" w:eastAsiaTheme="majorEastAsia" w:hAnsiTheme="majorHAnsi" w:cstheme="majorBidi"/>
      <w:iCs/>
      <w:color w:val="FFFFFF" w:themeColor="background1"/>
      <w:spacing w:val="15"/>
      <w:sz w:val="52"/>
      <w:szCs w:val="24"/>
    </w:rPr>
  </w:style>
  <w:style w:type="character" w:customStyle="1" w:styleId="Heading1Char">
    <w:name w:val="Heading 1 Char"/>
    <w:basedOn w:val="DefaultParagraphFont"/>
    <w:link w:val="Heading1"/>
    <w:rPr>
      <w:rFonts w:asciiTheme="majorHAnsi" w:eastAsiaTheme="majorEastAsia" w:hAnsiTheme="majorHAnsi" w:cstheme="majorBidi"/>
      <w:bCs/>
      <w:color w:val="000000" w:themeColor="text1"/>
      <w:sz w:val="56"/>
      <w:szCs w:val="28"/>
    </w:rPr>
  </w:style>
  <w:style w:type="paragraph" w:styleId="Caption">
    <w:name w:val="caption"/>
    <w:basedOn w:val="Normal"/>
    <w:next w:val="Normal"/>
    <w:qFormat/>
    <w:pPr>
      <w:spacing w:after="200"/>
    </w:pPr>
    <w:rPr>
      <w:b/>
      <w:bCs/>
      <w:i/>
      <w:color w:val="FFFFFF" w:themeColor="background1"/>
      <w:sz w:val="16"/>
      <w:szCs w:val="18"/>
    </w:rPr>
  </w:style>
  <w:style w:type="character" w:customStyle="1" w:styleId="Heading2Char">
    <w:name w:val="Heading 2 Char"/>
    <w:basedOn w:val="DefaultParagraphFont"/>
    <w:link w:val="Heading2"/>
    <w:rPr>
      <w:rFonts w:asciiTheme="majorHAnsi" w:eastAsiaTheme="majorEastAsia" w:hAnsiTheme="majorHAnsi" w:cstheme="majorBidi"/>
      <w:bCs/>
      <w:color w:val="FF5C0B" w:themeColor="accent1"/>
      <w:sz w:val="24"/>
      <w:szCs w:val="26"/>
    </w:rPr>
  </w:style>
  <w:style w:type="character" w:styleId="Emphasis">
    <w:name w:val="Emphasis"/>
    <w:basedOn w:val="DefaultParagraphFont"/>
    <w:qFormat/>
    <w:rPr>
      <w:rFonts w:asciiTheme="majorHAnsi" w:hAnsiTheme="majorHAnsi"/>
      <w:i w:val="0"/>
      <w:iCs/>
      <w:color w:val="FF5C0B" w:themeColor="accent1"/>
      <w:sz w:val="16"/>
    </w:rPr>
  </w:style>
  <w:style w:type="character" w:customStyle="1" w:styleId="Heading3Char">
    <w:name w:val="Heading 3 Char"/>
    <w:basedOn w:val="DefaultParagraphFont"/>
    <w:link w:val="Heading3"/>
    <w:rPr>
      <w:rFonts w:asciiTheme="majorHAnsi" w:eastAsiaTheme="majorEastAsia" w:hAnsiTheme="majorHAnsi" w:cstheme="majorBidi"/>
      <w:bCs/>
      <w:color w:val="000000" w:themeColor="text1"/>
      <w:sz w:val="48"/>
    </w:rPr>
  </w:style>
  <w:style w:type="character" w:styleId="PageNumber">
    <w:name w:val="page number"/>
    <w:basedOn w:val="DefaultParagraphFont"/>
    <w:uiPriority w:val="99"/>
    <w:qFormat/>
    <w:rPr>
      <w:rFonts w:asciiTheme="minorHAnsi" w:hAnsiTheme="minorHAnsi"/>
      <w:color w:val="FF5C0B" w:themeColor="accent1"/>
      <w:sz w:val="20"/>
    </w:rPr>
  </w:style>
  <w:style w:type="paragraph" w:styleId="Header">
    <w:name w:val="header"/>
    <w:basedOn w:val="Normal"/>
    <w:link w:val="HeaderChar"/>
    <w:uiPriority w:val="99"/>
    <w:pPr>
      <w:spacing w:after="60"/>
    </w:pPr>
    <w:rPr>
      <w:caps/>
      <w:color w:val="FF5C0B" w:themeColor="accent1"/>
      <w:sz w:val="20"/>
    </w:rPr>
  </w:style>
  <w:style w:type="character" w:customStyle="1" w:styleId="HeaderChar">
    <w:name w:val="Header Char"/>
    <w:basedOn w:val="DefaultParagraphFont"/>
    <w:link w:val="Header"/>
    <w:uiPriority w:val="99"/>
    <w:rPr>
      <w:caps/>
      <w:color w:val="FF5C0B" w:themeColor="accent1"/>
      <w:sz w:val="20"/>
    </w:rPr>
  </w:style>
  <w:style w:type="paragraph" w:customStyle="1" w:styleId="Name">
    <w:name w:val="Name"/>
    <w:basedOn w:val="Normal"/>
    <w:qFormat/>
    <w:rPr>
      <w:color w:val="404040" w:themeColor="text1" w:themeTint="BF"/>
      <w:sz w:val="22"/>
    </w:rPr>
  </w:style>
  <w:style w:type="paragraph" w:customStyle="1" w:styleId="SidebarTableText">
    <w:name w:val="Sidebar Table Text"/>
    <w:basedOn w:val="Normal"/>
    <w:qFormat/>
    <w:rPr>
      <w:sz w:val="16"/>
    </w:rPr>
  </w:style>
  <w:style w:type="character" w:customStyle="1" w:styleId="Heading4Char">
    <w:name w:val="Heading 4 Char"/>
    <w:basedOn w:val="DefaultParagraphFont"/>
    <w:link w:val="Heading4"/>
    <w:rPr>
      <w:rFonts w:eastAsiaTheme="majorEastAsia" w:cstheme="majorBidi"/>
      <w:bCs/>
      <w:iCs/>
      <w:caps/>
      <w:color w:val="FFFFFF" w:themeColor="background1"/>
      <w:sz w:val="18"/>
    </w:rPr>
  </w:style>
  <w:style w:type="character" w:customStyle="1" w:styleId="Heading5Char">
    <w:name w:val="Heading 5 Char"/>
    <w:basedOn w:val="DefaultParagraphFont"/>
    <w:link w:val="Heading5"/>
    <w:rPr>
      <w:rFonts w:eastAsiaTheme="majorEastAsia" w:cstheme="majorBidi"/>
      <w:caps/>
      <w:color w:val="262626" w:themeColor="text1" w:themeTint="D9"/>
      <w:sz w:val="14"/>
    </w:rPr>
  </w:style>
  <w:style w:type="paragraph" w:customStyle="1" w:styleId="ContactInfo">
    <w:name w:val="Contact Info"/>
    <w:basedOn w:val="Normal"/>
    <w:qFormat/>
    <w:pPr>
      <w:spacing w:after="120"/>
    </w:pPr>
    <w:rPr>
      <w:color w:val="808080" w:themeColor="background1" w:themeShade="80"/>
      <w:sz w:val="16"/>
      <w:lang w:val="fr-FR"/>
    </w:rPr>
  </w:style>
  <w:style w:type="paragraph" w:customStyle="1" w:styleId="Caption2">
    <w:name w:val="Caption 2"/>
    <w:basedOn w:val="Normal"/>
    <w:qFormat/>
    <w:pPr>
      <w:spacing w:after="0"/>
    </w:pPr>
    <w:rPr>
      <w:i/>
      <w:color w:val="7F7F7F" w:themeColor="text1" w:themeTint="80"/>
      <w:sz w:val="16"/>
    </w:rPr>
  </w:style>
  <w:style w:type="paragraph" w:customStyle="1" w:styleId="Callout">
    <w:name w:val="Callout"/>
    <w:basedOn w:val="Normal"/>
    <w:qFormat/>
    <w:pPr>
      <w:spacing w:before="40" w:after="0"/>
      <w:ind w:left="-216"/>
    </w:pPr>
    <w:rPr>
      <w:rFonts w:asciiTheme="majorHAnsi" w:hAnsiTheme="majorHAnsi"/>
      <w:color w:val="D9D9D9" w:themeColor="background1" w:themeShade="D9"/>
      <w:sz w:val="72"/>
    </w:rPr>
  </w:style>
  <w:style w:type="paragraph" w:customStyle="1" w:styleId="SidebarText">
    <w:name w:val="Sidebar Text"/>
    <w:basedOn w:val="Normal"/>
    <w:qFormat/>
    <w:pPr>
      <w:ind w:left="-216" w:right="-144"/>
    </w:pPr>
    <w:rPr>
      <w:sz w:val="16"/>
    </w:rPr>
  </w:style>
  <w:style w:type="character" w:customStyle="1" w:styleId="Heading6Char">
    <w:name w:val="Heading 6 Char"/>
    <w:basedOn w:val="DefaultParagraphFont"/>
    <w:link w:val="Heading6"/>
    <w:uiPriority w:val="1"/>
    <w:rPr>
      <w:rFonts w:asciiTheme="majorHAnsi" w:eastAsiaTheme="majorEastAsia" w:hAnsiTheme="majorHAnsi" w:cstheme="majorBidi"/>
      <w:iCs/>
      <w:color w:val="262626" w:themeColor="text1" w:themeTint="D9"/>
      <w:sz w:val="20"/>
    </w:rPr>
  </w:style>
  <w:style w:type="paragraph" w:customStyle="1" w:styleId="Title-Back">
    <w:name w:val="Title-Back"/>
    <w:basedOn w:val="Normal"/>
    <w:qFormat/>
    <w:pPr>
      <w:spacing w:before="120" w:after="0"/>
      <w:jc w:val="right"/>
    </w:pPr>
    <w:rPr>
      <w:rFonts w:asciiTheme="majorHAnsi" w:hAnsiTheme="majorHAnsi"/>
      <w:color w:val="FFFFFF" w:themeColor="background1"/>
      <w:sz w:val="56"/>
    </w:rPr>
  </w:style>
  <w:style w:type="paragraph" w:customStyle="1" w:styleId="Subtitle-Back">
    <w:name w:val="Subtitle-Back"/>
    <w:basedOn w:val="Normal"/>
    <w:qFormat/>
    <w:pPr>
      <w:spacing w:after="1200"/>
      <w:jc w:val="right"/>
    </w:pPr>
    <w:rPr>
      <w:rFonts w:asciiTheme="majorHAnsi" w:hAnsiTheme="majorHAnsi"/>
      <w:color w:val="FFFFFF" w:themeColor="background1"/>
      <w:sz w:val="44"/>
    </w:rPr>
  </w:style>
  <w:style w:type="paragraph" w:customStyle="1" w:styleId="ReturnAddress">
    <w:name w:val="Return Address"/>
    <w:basedOn w:val="Normal"/>
    <w:qFormat/>
    <w:pPr>
      <w:spacing w:after="240"/>
      <w:jc w:val="right"/>
    </w:pPr>
    <w:rPr>
      <w:color w:val="FFFFFF" w:themeColor="background1"/>
      <w:sz w:val="22"/>
    </w:rPr>
  </w:style>
  <w:style w:type="paragraph" w:customStyle="1" w:styleId="Address">
    <w:name w:val="Address"/>
    <w:basedOn w:val="Normal"/>
    <w:qFormat/>
    <w:pPr>
      <w:spacing w:after="0"/>
    </w:pPr>
    <w:rPr>
      <w:sz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pPr>
      <w:spacing w:after="60" w:line="240" w:lineRule="auto"/>
    </w:pPr>
    <w:rPr>
      <w:noProof/>
      <w:color w:val="262626" w:themeColor="text1" w:themeTint="D9"/>
      <w:sz w:val="2"/>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262626" w:themeColor="text1" w:themeTint="D9"/>
      <w:sz w:val="16"/>
      <w:szCs w:val="16"/>
    </w:rPr>
  </w:style>
  <w:style w:type="character" w:styleId="PlaceholderText">
    <w:name w:val="Placeholder Text"/>
    <w:basedOn w:val="DefaultParagraphFont"/>
    <w:uiPriority w:val="99"/>
    <w:semiHidden/>
    <w:rPr>
      <w:color w:val="808080"/>
    </w:rPr>
  </w:style>
  <w:style w:type="paragraph" w:customStyle="1" w:styleId="IssueNumber">
    <w:name w:val="Issue Number"/>
    <w:basedOn w:val="Header"/>
    <w:link w:val="IssueNumberChar"/>
    <w:qFormat/>
    <w:pPr>
      <w:jc w:val="right"/>
    </w:pPr>
    <w:rPr>
      <w:caps w:val="0"/>
      <w:color w:val="808080" w:themeColor="background1" w:themeShade="80"/>
    </w:rPr>
  </w:style>
  <w:style w:type="paragraph" w:styleId="NormalWeb">
    <w:name w:val="Normal (Web)"/>
    <w:basedOn w:val="Normal"/>
    <w:uiPriority w:val="99"/>
    <w:semiHidden/>
    <w:unhideWhenUsed/>
    <w:pPr>
      <w:spacing w:after="210" w:line="210" w:lineRule="atLeast"/>
      <w:jc w:val="both"/>
    </w:pPr>
    <w:rPr>
      <w:rFonts w:ascii="Times New Roman" w:eastAsia="Times New Roman" w:hAnsi="Times New Roman" w:cs="Times New Roman"/>
      <w:color w:val="auto"/>
      <w:sz w:val="17"/>
      <w:szCs w:val="17"/>
    </w:rPr>
  </w:style>
  <w:style w:type="paragraph" w:customStyle="1" w:styleId="Sidebarphoto">
    <w:name w:val="Sidebar photo"/>
    <w:basedOn w:val="Normal"/>
    <w:qFormat/>
    <w:pPr>
      <w:spacing w:after="0"/>
      <w:ind w:left="-317"/>
    </w:pPr>
    <w:rPr>
      <w:noProof/>
      <w:sz w:val="12"/>
    </w:rPr>
  </w:style>
  <w:style w:type="character" w:customStyle="1" w:styleId="IssueNumberChar">
    <w:name w:val="Issue Number Char"/>
    <w:basedOn w:val="DefaultParagraphFont"/>
    <w:link w:val="IssueNumber"/>
    <w:rPr>
      <w:color w:val="808080" w:themeColor="background1" w:themeShade="80"/>
      <w:sz w:val="20"/>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color w:val="262626" w:themeColor="text1" w:themeTint="D9"/>
      <w:sz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color w:val="262626" w:themeColor="text1" w:themeTint="D9"/>
      <w:sz w:val="20"/>
      <w:szCs w:val="20"/>
    </w:rPr>
  </w:style>
  <w:style w:type="character" w:styleId="FollowedHyperlink">
    <w:name w:val="FollowedHyperlink"/>
    <w:basedOn w:val="DefaultParagraphFont"/>
    <w:uiPriority w:val="99"/>
    <w:semiHidden/>
    <w:unhideWhenUsed/>
    <w:rPr>
      <w:color w:val="E3791C" w:themeColor="followedHyperlink"/>
      <w:u w:val="single"/>
    </w:rPr>
  </w:style>
  <w:style w:type="character" w:styleId="Hyperlink">
    <w:name w:val="Hyperlink"/>
    <w:basedOn w:val="DefaultParagraphFont"/>
    <w:uiPriority w:val="99"/>
    <w:unhideWhenUsed/>
    <w:rPr>
      <w:color w:val="BC2700" w:themeColor="hyperlink"/>
      <w:u w:val="single"/>
    </w:rPr>
  </w:style>
  <w:style w:type="paragraph" w:styleId="ListBullet">
    <w:name w:val="List Bullet"/>
    <w:basedOn w:val="Normal"/>
    <w:unhideWhenUsed/>
    <w:pPr>
      <w:numPr>
        <w:numId w:val="6"/>
      </w:numPr>
      <w:contextualSpacing/>
    </w:pPr>
    <w:rPr>
      <w:b/>
    </w:rPr>
  </w:style>
  <w:style w:type="paragraph" w:styleId="ListContinue">
    <w:name w:val="List Continue"/>
    <w:basedOn w:val="Normal"/>
    <w:unhideWhenUsed/>
    <w:pPr>
      <w:spacing w:after="120"/>
      <w:ind w:left="360"/>
    </w:pPr>
  </w:style>
  <w:style w:type="paragraph" w:customStyle="1" w:styleId="PageReference">
    <w:name w:val="Page Reference"/>
    <w:basedOn w:val="Normal"/>
    <w:qFormat/>
    <w:pPr>
      <w:jc w:val="right"/>
    </w:pPr>
    <w:rPr>
      <w:color w:val="000000" w:themeColor="text1"/>
      <w:sz w:val="20"/>
      <w14:textFill>
        <w14:solidFill>
          <w14:schemeClr w14:val="tx1">
            <w14:lumMod w14:val="65000"/>
            <w14:lumOff w14:val="35000"/>
            <w14:lumMod w14:val="65000"/>
            <w14:lumOff w14:val="35000"/>
          </w14:schemeClr>
        </w14:solidFill>
      </w14:textFill>
    </w:rPr>
  </w:style>
  <w:style w:type="paragraph" w:customStyle="1" w:styleId="SidebarHighlightText">
    <w:name w:val="Sidebar Highlight Text"/>
    <w:basedOn w:val="Normal"/>
    <w:qFormat/>
    <w:pPr>
      <w:spacing w:after="80"/>
      <w:ind w:left="-216"/>
    </w:pPr>
    <w:rPr>
      <w:rFonts w:asciiTheme="majorHAnsi" w:hAnsiTheme="majorHAnsi"/>
      <w:color w:val="595959" w:themeColor="text1" w:themeTint="A6"/>
      <w:sz w:val="24"/>
    </w:rPr>
  </w:style>
  <w:style w:type="character" w:styleId="Strong">
    <w:name w:val="Strong"/>
    <w:basedOn w:val="DefaultParagraphFont"/>
    <w:unhideWhenUsed/>
    <w:qFormat/>
    <w:rPr>
      <w:b/>
      <w:bCs/>
    </w:rPr>
  </w:style>
  <w:style w:type="paragraph" w:customStyle="1" w:styleId="HeaderSpace">
    <w:name w:val="Header Space"/>
    <w:basedOn w:val="Normal"/>
    <w:qFormat/>
    <w:pPr>
      <w:spacing w:after="60"/>
      <w:ind w:left="-230"/>
    </w:pPr>
  </w:style>
  <w:style w:type="paragraph" w:styleId="ListNumber">
    <w:name w:val="List Number"/>
    <w:basedOn w:val="Normal"/>
    <w:uiPriority w:val="99"/>
    <w:unhideWhenUsed/>
    <w:pPr>
      <w:numPr>
        <w:numId w:val="3"/>
      </w:numPr>
      <w:contextualSpacing/>
    </w:pPr>
  </w:style>
  <w:style w:type="paragraph" w:styleId="ListBullet2">
    <w:name w:val="List Bullet 2"/>
    <w:basedOn w:val="Normal"/>
    <w:uiPriority w:val="99"/>
    <w:unhideWhenUsed/>
    <w:pPr>
      <w:numPr>
        <w:numId w:val="7"/>
      </w:numPr>
      <w:spacing w:after="60"/>
    </w:pPr>
  </w:style>
  <w:style w:type="paragraph" w:customStyle="1" w:styleId="SidebarHeading">
    <w:name w:val="Sidebar Heading"/>
    <w:basedOn w:val="Normal"/>
    <w:qFormat/>
    <w:pPr>
      <w:spacing w:before="120" w:after="0"/>
      <w:ind w:left="-216" w:right="-144"/>
    </w:pPr>
    <w:rPr>
      <w:rFonts w:asciiTheme="majorHAnsi" w:hAnsiTheme="majorHAnsi"/>
      <w:color w:val="FF5C0B" w:themeColor="accent1"/>
      <w:sz w:val="24"/>
      <w:szCs w:val="24"/>
    </w:rPr>
  </w:style>
  <w:style w:type="paragraph" w:customStyle="1" w:styleId="SidebarPhoto0">
    <w:name w:val="Sidebar Photo"/>
    <w:basedOn w:val="Normal"/>
    <w:qFormat/>
    <w:pPr>
      <w:spacing w:after="0"/>
      <w:ind w:left="-317"/>
    </w:pPr>
    <w:rPr>
      <w:noProof/>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6766">
      <w:bodyDiv w:val="1"/>
      <w:marLeft w:val="0"/>
      <w:marRight w:val="0"/>
      <w:marTop w:val="0"/>
      <w:marBottom w:val="0"/>
      <w:divBdr>
        <w:top w:val="none" w:sz="0" w:space="0" w:color="auto"/>
        <w:left w:val="none" w:sz="0" w:space="0" w:color="auto"/>
        <w:bottom w:val="none" w:sz="0" w:space="0" w:color="auto"/>
        <w:right w:val="none" w:sz="0" w:space="0" w:color="auto"/>
      </w:divBdr>
      <w:divsChild>
        <w:div w:id="985091558">
          <w:marLeft w:val="0"/>
          <w:marRight w:val="0"/>
          <w:marTop w:val="0"/>
          <w:marBottom w:val="0"/>
          <w:divBdr>
            <w:top w:val="none" w:sz="0" w:space="0" w:color="auto"/>
            <w:left w:val="none" w:sz="0" w:space="0" w:color="auto"/>
            <w:bottom w:val="none" w:sz="0" w:space="0" w:color="auto"/>
            <w:right w:val="none" w:sz="0" w:space="0" w:color="auto"/>
          </w:divBdr>
          <w:divsChild>
            <w:div w:id="176156118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42429594">
      <w:bodyDiv w:val="1"/>
      <w:marLeft w:val="0"/>
      <w:marRight w:val="0"/>
      <w:marTop w:val="0"/>
      <w:marBottom w:val="0"/>
      <w:divBdr>
        <w:top w:val="none" w:sz="0" w:space="0" w:color="auto"/>
        <w:left w:val="none" w:sz="0" w:space="0" w:color="auto"/>
        <w:bottom w:val="none" w:sz="0" w:space="0" w:color="auto"/>
        <w:right w:val="none" w:sz="0" w:space="0" w:color="auto"/>
      </w:divBdr>
      <w:divsChild>
        <w:div w:id="1693722290">
          <w:marLeft w:val="0"/>
          <w:marRight w:val="0"/>
          <w:marTop w:val="0"/>
          <w:marBottom w:val="0"/>
          <w:divBdr>
            <w:top w:val="none" w:sz="0" w:space="0" w:color="auto"/>
            <w:left w:val="none" w:sz="0" w:space="0" w:color="auto"/>
            <w:bottom w:val="none" w:sz="0" w:space="0" w:color="auto"/>
            <w:right w:val="none" w:sz="0" w:space="0" w:color="auto"/>
          </w:divBdr>
          <w:divsChild>
            <w:div w:id="44828610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80189601">
      <w:bodyDiv w:val="1"/>
      <w:marLeft w:val="0"/>
      <w:marRight w:val="0"/>
      <w:marTop w:val="0"/>
      <w:marBottom w:val="0"/>
      <w:divBdr>
        <w:top w:val="none" w:sz="0" w:space="0" w:color="auto"/>
        <w:left w:val="none" w:sz="0" w:space="0" w:color="auto"/>
        <w:bottom w:val="none" w:sz="0" w:space="0" w:color="auto"/>
        <w:right w:val="none" w:sz="0" w:space="0" w:color="auto"/>
      </w:divBdr>
      <w:divsChild>
        <w:div w:id="832918791">
          <w:marLeft w:val="0"/>
          <w:marRight w:val="0"/>
          <w:marTop w:val="0"/>
          <w:marBottom w:val="0"/>
          <w:divBdr>
            <w:top w:val="none" w:sz="0" w:space="0" w:color="auto"/>
            <w:left w:val="none" w:sz="0" w:space="0" w:color="auto"/>
            <w:bottom w:val="none" w:sz="0" w:space="0" w:color="auto"/>
            <w:right w:val="none" w:sz="0" w:space="0" w:color="auto"/>
          </w:divBdr>
          <w:divsChild>
            <w:div w:id="181082672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72314235">
      <w:bodyDiv w:val="1"/>
      <w:marLeft w:val="0"/>
      <w:marRight w:val="0"/>
      <w:marTop w:val="0"/>
      <w:marBottom w:val="0"/>
      <w:divBdr>
        <w:top w:val="none" w:sz="0" w:space="0" w:color="auto"/>
        <w:left w:val="none" w:sz="0" w:space="0" w:color="auto"/>
        <w:bottom w:val="none" w:sz="0" w:space="0" w:color="auto"/>
        <w:right w:val="none" w:sz="0" w:space="0" w:color="auto"/>
      </w:divBdr>
      <w:divsChild>
        <w:div w:id="1595164427">
          <w:marLeft w:val="0"/>
          <w:marRight w:val="0"/>
          <w:marTop w:val="0"/>
          <w:marBottom w:val="0"/>
          <w:divBdr>
            <w:top w:val="none" w:sz="0" w:space="0" w:color="auto"/>
            <w:left w:val="none" w:sz="0" w:space="0" w:color="auto"/>
            <w:bottom w:val="none" w:sz="0" w:space="0" w:color="auto"/>
            <w:right w:val="none" w:sz="0" w:space="0" w:color="auto"/>
          </w:divBdr>
          <w:divsChild>
            <w:div w:id="17099810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4814742">
      <w:bodyDiv w:val="1"/>
      <w:marLeft w:val="0"/>
      <w:marRight w:val="0"/>
      <w:marTop w:val="0"/>
      <w:marBottom w:val="0"/>
      <w:divBdr>
        <w:top w:val="none" w:sz="0" w:space="0" w:color="auto"/>
        <w:left w:val="none" w:sz="0" w:space="0" w:color="auto"/>
        <w:bottom w:val="none" w:sz="0" w:space="0" w:color="auto"/>
        <w:right w:val="none" w:sz="0" w:space="0" w:color="auto"/>
      </w:divBdr>
      <w:divsChild>
        <w:div w:id="292448607">
          <w:marLeft w:val="0"/>
          <w:marRight w:val="0"/>
          <w:marTop w:val="0"/>
          <w:marBottom w:val="0"/>
          <w:divBdr>
            <w:top w:val="none" w:sz="0" w:space="0" w:color="auto"/>
            <w:left w:val="none" w:sz="0" w:space="0" w:color="auto"/>
            <w:bottom w:val="none" w:sz="0" w:space="0" w:color="auto"/>
            <w:right w:val="none" w:sz="0" w:space="0" w:color="auto"/>
          </w:divBdr>
          <w:divsChild>
            <w:div w:id="86829692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8674355">
      <w:bodyDiv w:val="1"/>
      <w:marLeft w:val="0"/>
      <w:marRight w:val="0"/>
      <w:marTop w:val="0"/>
      <w:marBottom w:val="0"/>
      <w:divBdr>
        <w:top w:val="none" w:sz="0" w:space="0" w:color="auto"/>
        <w:left w:val="none" w:sz="0" w:space="0" w:color="auto"/>
        <w:bottom w:val="none" w:sz="0" w:space="0" w:color="auto"/>
        <w:right w:val="none" w:sz="0" w:space="0" w:color="auto"/>
      </w:divBdr>
      <w:divsChild>
        <w:div w:id="1733918176">
          <w:marLeft w:val="0"/>
          <w:marRight w:val="0"/>
          <w:marTop w:val="0"/>
          <w:marBottom w:val="0"/>
          <w:divBdr>
            <w:top w:val="none" w:sz="0" w:space="0" w:color="auto"/>
            <w:left w:val="none" w:sz="0" w:space="0" w:color="auto"/>
            <w:bottom w:val="none" w:sz="0" w:space="0" w:color="auto"/>
            <w:right w:val="none" w:sz="0" w:space="0" w:color="auto"/>
          </w:divBdr>
          <w:divsChild>
            <w:div w:id="65221973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54637155">
      <w:bodyDiv w:val="1"/>
      <w:marLeft w:val="0"/>
      <w:marRight w:val="0"/>
      <w:marTop w:val="0"/>
      <w:marBottom w:val="0"/>
      <w:divBdr>
        <w:top w:val="none" w:sz="0" w:space="0" w:color="auto"/>
        <w:left w:val="none" w:sz="0" w:space="0" w:color="auto"/>
        <w:bottom w:val="none" w:sz="0" w:space="0" w:color="auto"/>
        <w:right w:val="none" w:sz="0" w:space="0" w:color="auto"/>
      </w:divBdr>
      <w:divsChild>
        <w:div w:id="333798801">
          <w:marLeft w:val="0"/>
          <w:marRight w:val="0"/>
          <w:marTop w:val="0"/>
          <w:marBottom w:val="0"/>
          <w:divBdr>
            <w:top w:val="none" w:sz="0" w:space="0" w:color="auto"/>
            <w:left w:val="none" w:sz="0" w:space="0" w:color="auto"/>
            <w:bottom w:val="none" w:sz="0" w:space="0" w:color="auto"/>
            <w:right w:val="none" w:sz="0" w:space="0" w:color="auto"/>
          </w:divBdr>
          <w:divsChild>
            <w:div w:id="102047126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61645760">
      <w:bodyDiv w:val="1"/>
      <w:marLeft w:val="0"/>
      <w:marRight w:val="0"/>
      <w:marTop w:val="0"/>
      <w:marBottom w:val="0"/>
      <w:divBdr>
        <w:top w:val="none" w:sz="0" w:space="0" w:color="auto"/>
        <w:left w:val="none" w:sz="0" w:space="0" w:color="auto"/>
        <w:bottom w:val="none" w:sz="0" w:space="0" w:color="auto"/>
        <w:right w:val="none" w:sz="0" w:space="0" w:color="auto"/>
      </w:divBdr>
      <w:divsChild>
        <w:div w:id="416756597">
          <w:marLeft w:val="0"/>
          <w:marRight w:val="0"/>
          <w:marTop w:val="0"/>
          <w:marBottom w:val="0"/>
          <w:divBdr>
            <w:top w:val="none" w:sz="0" w:space="0" w:color="auto"/>
            <w:left w:val="none" w:sz="0" w:space="0" w:color="auto"/>
            <w:bottom w:val="none" w:sz="0" w:space="0" w:color="auto"/>
            <w:right w:val="none" w:sz="0" w:space="0" w:color="auto"/>
          </w:divBdr>
          <w:divsChild>
            <w:div w:id="16220327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072195431">
      <w:bodyDiv w:val="1"/>
      <w:marLeft w:val="0"/>
      <w:marRight w:val="0"/>
      <w:marTop w:val="0"/>
      <w:marBottom w:val="0"/>
      <w:divBdr>
        <w:top w:val="none" w:sz="0" w:space="0" w:color="auto"/>
        <w:left w:val="none" w:sz="0" w:space="0" w:color="auto"/>
        <w:bottom w:val="none" w:sz="0" w:space="0" w:color="auto"/>
        <w:right w:val="none" w:sz="0" w:space="0" w:color="auto"/>
      </w:divBdr>
      <w:divsChild>
        <w:div w:id="172308792">
          <w:marLeft w:val="0"/>
          <w:marRight w:val="0"/>
          <w:marTop w:val="0"/>
          <w:marBottom w:val="0"/>
          <w:divBdr>
            <w:top w:val="none" w:sz="0" w:space="0" w:color="auto"/>
            <w:left w:val="none" w:sz="0" w:space="0" w:color="auto"/>
            <w:bottom w:val="none" w:sz="0" w:space="0" w:color="auto"/>
            <w:right w:val="none" w:sz="0" w:space="0" w:color="auto"/>
          </w:divBdr>
          <w:divsChild>
            <w:div w:id="60411509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34263166">
      <w:bodyDiv w:val="1"/>
      <w:marLeft w:val="0"/>
      <w:marRight w:val="0"/>
      <w:marTop w:val="0"/>
      <w:marBottom w:val="0"/>
      <w:divBdr>
        <w:top w:val="none" w:sz="0" w:space="0" w:color="auto"/>
        <w:left w:val="none" w:sz="0" w:space="0" w:color="auto"/>
        <w:bottom w:val="none" w:sz="0" w:space="0" w:color="auto"/>
        <w:right w:val="none" w:sz="0" w:space="0" w:color="auto"/>
      </w:divBdr>
      <w:divsChild>
        <w:div w:id="1485974696">
          <w:marLeft w:val="0"/>
          <w:marRight w:val="0"/>
          <w:marTop w:val="0"/>
          <w:marBottom w:val="0"/>
          <w:divBdr>
            <w:top w:val="none" w:sz="0" w:space="0" w:color="auto"/>
            <w:left w:val="none" w:sz="0" w:space="0" w:color="auto"/>
            <w:bottom w:val="none" w:sz="0" w:space="0" w:color="auto"/>
            <w:right w:val="none" w:sz="0" w:space="0" w:color="auto"/>
          </w:divBdr>
          <w:divsChild>
            <w:div w:id="26850776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81704852">
      <w:bodyDiv w:val="1"/>
      <w:marLeft w:val="0"/>
      <w:marRight w:val="0"/>
      <w:marTop w:val="0"/>
      <w:marBottom w:val="0"/>
      <w:divBdr>
        <w:top w:val="none" w:sz="0" w:space="0" w:color="auto"/>
        <w:left w:val="none" w:sz="0" w:space="0" w:color="auto"/>
        <w:bottom w:val="none" w:sz="0" w:space="0" w:color="auto"/>
        <w:right w:val="none" w:sz="0" w:space="0" w:color="auto"/>
      </w:divBdr>
      <w:divsChild>
        <w:div w:id="657853720">
          <w:marLeft w:val="0"/>
          <w:marRight w:val="0"/>
          <w:marTop w:val="0"/>
          <w:marBottom w:val="0"/>
          <w:divBdr>
            <w:top w:val="none" w:sz="0" w:space="0" w:color="auto"/>
            <w:left w:val="none" w:sz="0" w:space="0" w:color="auto"/>
            <w:bottom w:val="none" w:sz="0" w:space="0" w:color="auto"/>
            <w:right w:val="none" w:sz="0" w:space="0" w:color="auto"/>
          </w:divBdr>
          <w:divsChild>
            <w:div w:id="15326490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91467309">
      <w:bodyDiv w:val="1"/>
      <w:marLeft w:val="0"/>
      <w:marRight w:val="0"/>
      <w:marTop w:val="0"/>
      <w:marBottom w:val="0"/>
      <w:divBdr>
        <w:top w:val="none" w:sz="0" w:space="0" w:color="auto"/>
        <w:left w:val="none" w:sz="0" w:space="0" w:color="auto"/>
        <w:bottom w:val="none" w:sz="0" w:space="0" w:color="auto"/>
        <w:right w:val="none" w:sz="0" w:space="0" w:color="auto"/>
      </w:divBdr>
      <w:divsChild>
        <w:div w:id="1106735581">
          <w:marLeft w:val="0"/>
          <w:marRight w:val="0"/>
          <w:marTop w:val="0"/>
          <w:marBottom w:val="0"/>
          <w:divBdr>
            <w:top w:val="none" w:sz="0" w:space="0" w:color="auto"/>
            <w:left w:val="none" w:sz="0" w:space="0" w:color="auto"/>
            <w:bottom w:val="none" w:sz="0" w:space="0" w:color="auto"/>
            <w:right w:val="none" w:sz="0" w:space="0" w:color="auto"/>
          </w:divBdr>
          <w:divsChild>
            <w:div w:id="59640126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56237596">
      <w:bodyDiv w:val="1"/>
      <w:marLeft w:val="0"/>
      <w:marRight w:val="0"/>
      <w:marTop w:val="0"/>
      <w:marBottom w:val="0"/>
      <w:divBdr>
        <w:top w:val="none" w:sz="0" w:space="0" w:color="auto"/>
        <w:left w:val="none" w:sz="0" w:space="0" w:color="auto"/>
        <w:bottom w:val="none" w:sz="0" w:space="0" w:color="auto"/>
        <w:right w:val="none" w:sz="0" w:space="0" w:color="auto"/>
      </w:divBdr>
      <w:divsChild>
        <w:div w:id="641077675">
          <w:marLeft w:val="0"/>
          <w:marRight w:val="0"/>
          <w:marTop w:val="0"/>
          <w:marBottom w:val="0"/>
          <w:divBdr>
            <w:top w:val="none" w:sz="0" w:space="0" w:color="auto"/>
            <w:left w:val="none" w:sz="0" w:space="0" w:color="auto"/>
            <w:bottom w:val="none" w:sz="0" w:space="0" w:color="auto"/>
            <w:right w:val="none" w:sz="0" w:space="0" w:color="auto"/>
          </w:divBdr>
          <w:divsChild>
            <w:div w:id="77898534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9.jp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6.png"/><Relationship Id="rId25" Type="http://schemas.openxmlformats.org/officeDocument/2006/relationships/hyperlink" Target="mailto:Heather-Deckard@scusd.edu"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choolfueluptoplay60.com/funds/introduction.ph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mailto:Heather-Deckard@scusd.edu" TargetMode="External"/><Relationship Id="rId5" Type="http://schemas.microsoft.com/office/2007/relationships/stylesWithEffects" Target="stylesWithEffects.xml"/><Relationship Id="rId15" Type="http://schemas.openxmlformats.org/officeDocument/2006/relationships/image" Target="media/image4.jpg"/><Relationship Id="rId23" Type="http://schemas.openxmlformats.org/officeDocument/2006/relationships/hyperlink" Target="http://www.aahperd.org/membership.jump4free.cfm" TargetMode="External"/><Relationship Id="rId10" Type="http://schemas.openxmlformats.org/officeDocument/2006/relationships/image" Target="media/image1.jpg"/><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jpg"/><Relationship Id="rId22" Type="http://schemas.openxmlformats.org/officeDocument/2006/relationships/hyperlink" Target="mailto:brian.zambor@heart.org"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er-Deckard\AppData\Roaming\Microsoft\Templates\Newsletter(2).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6393B"/>
      </a:dk2>
      <a:lt2>
        <a:srgbClr val="D3E0E5"/>
      </a:lt2>
      <a:accent1>
        <a:srgbClr val="FF5C0B"/>
      </a:accent1>
      <a:accent2>
        <a:srgbClr val="FFA830"/>
      </a:accent2>
      <a:accent3>
        <a:srgbClr val="BBC43B"/>
      </a:accent3>
      <a:accent4>
        <a:srgbClr val="35B8A9"/>
      </a:accent4>
      <a:accent5>
        <a:srgbClr val="4684D0"/>
      </a:accent5>
      <a:accent6>
        <a:srgbClr val="784C9C"/>
      </a:accent6>
      <a:hlink>
        <a:srgbClr val="BC2700"/>
      </a:hlink>
      <a:folHlink>
        <a:srgbClr val="E3791C"/>
      </a:folHlink>
    </a:clrScheme>
    <a:fontScheme name="Newsletter">
      <a:majorFont>
        <a:latin typeface="Trebuchet MS"/>
        <a:ea typeface=""/>
        <a:cs typeface=""/>
      </a:majorFont>
      <a:minorFont>
        <a:latin typeface="Corbe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CEBB6-3879-47E1-9015-067B3316F87A}">
  <ds:schemaRefs>
    <ds:schemaRef ds:uri="http://schemas.microsoft.com/sharepoint/v3/contenttype/forms"/>
  </ds:schemaRefs>
</ds:datastoreItem>
</file>

<file path=customXml/itemProps2.xml><?xml version="1.0" encoding="utf-8"?>
<ds:datastoreItem xmlns:ds="http://schemas.openxmlformats.org/officeDocument/2006/customXml" ds:itemID="{26E5421C-D247-4568-831E-A7DEB4CF8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Newsletter(2)</Template>
  <TotalTime>4</TotalTime>
  <Pages>4</Pages>
  <Words>2086</Words>
  <Characters>11895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Newsletter</vt:lpstr>
    </vt:vector>
  </TitlesOfParts>
  <Company>SCUSD</Company>
  <LinksUpToDate>false</LinksUpToDate>
  <CharactersWithSpaces>13954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SCUSD Physical Education Newsletter</dc:subject>
  <dc:creator>Heather Deckard</dc:creator>
  <cp:lastModifiedBy>Heather Deckard</cp:lastModifiedBy>
  <cp:revision>4</cp:revision>
  <cp:lastPrinted>2013-12-09T23:28:00Z</cp:lastPrinted>
  <dcterms:created xsi:type="dcterms:W3CDTF">2014-01-13T21:27:00Z</dcterms:created>
  <dcterms:modified xsi:type="dcterms:W3CDTF">2014-01-13T21:30:00Z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TC026866159991</vt:lpwstr>
  </property>
</Properties>
</file>