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D" w:rsidRPr="008861E9" w:rsidRDefault="008C2E92" w:rsidP="00F4605D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5</w:t>
      </w:r>
      <w:r w:rsidR="00F4605D" w:rsidRPr="00F4605D">
        <w:rPr>
          <w:rFonts w:ascii="Cambria" w:hAnsi="Cambria"/>
          <w:b/>
          <w:vertAlign w:val="superscript"/>
        </w:rPr>
        <w:t>th</w:t>
      </w:r>
      <w:r w:rsidR="00AD71BE">
        <w:rPr>
          <w:rFonts w:ascii="Cambria" w:hAnsi="Cambria"/>
          <w:b/>
        </w:rPr>
        <w:t xml:space="preserve"> </w:t>
      </w:r>
      <w:r w:rsidR="00F4605D" w:rsidRPr="008861E9">
        <w:rPr>
          <w:rFonts w:ascii="Cambria" w:hAnsi="Cambria"/>
          <w:b/>
        </w:rPr>
        <w:t xml:space="preserve">Grade Writing Rubric – </w:t>
      </w:r>
      <w:r w:rsidR="00C90587">
        <w:rPr>
          <w:rFonts w:ascii="Cambria" w:hAnsi="Cambria"/>
          <w:b/>
        </w:rPr>
        <w:t>Opinion/Argument</w:t>
      </w:r>
      <w:r w:rsidR="00F4605D" w:rsidRPr="008861E9">
        <w:rPr>
          <w:rFonts w:ascii="Cambria" w:hAnsi="Cambria"/>
          <w:b/>
        </w:rPr>
        <w:t xml:space="preserve"> </w:t>
      </w:r>
      <w:r w:rsidR="00387B83">
        <w:rPr>
          <w:rFonts w:ascii="Cambria" w:hAnsi="Cambria"/>
          <w:b/>
        </w:rPr>
        <w:t>Writing</w:t>
      </w:r>
    </w:p>
    <w:p w:rsidR="00F4605D" w:rsidRPr="008861E9" w:rsidRDefault="00F4605D" w:rsidP="00F4605D">
      <w:pPr>
        <w:jc w:val="right"/>
        <w:rPr>
          <w:rFonts w:ascii="Cambria" w:hAnsi="Cambria"/>
          <w:b/>
          <w:sz w:val="18"/>
          <w:szCs w:val="18"/>
        </w:rPr>
      </w:pPr>
    </w:p>
    <w:tbl>
      <w:tblPr>
        <w:tblW w:w="14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90"/>
        <w:gridCol w:w="3060"/>
        <w:gridCol w:w="3420"/>
        <w:gridCol w:w="3060"/>
        <w:gridCol w:w="540"/>
      </w:tblGrid>
      <w:tr w:rsidR="00F4605D" w:rsidRPr="008861E9" w:rsidTr="009A309E">
        <w:trPr>
          <w:trHeight w:val="21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BFBFBF"/>
          </w:tcPr>
          <w:p w:rsidR="00F4605D" w:rsidRPr="00B50F7E" w:rsidRDefault="009A309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CCSS</w:t>
            </w:r>
          </w:p>
        </w:tc>
        <w:tc>
          <w:tcPr>
            <w:tcW w:w="369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B50F7E" w:rsidRDefault="003A7D8A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>Exce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lling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420" w:type="dxa"/>
            <w:shd w:val="clear" w:color="auto" w:fill="BFBFBF"/>
          </w:tcPr>
          <w:p w:rsidR="00F4605D" w:rsidRPr="00B50F7E" w:rsidRDefault="00F4605D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– Approaching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Minimal Progress</w:t>
            </w:r>
          </w:p>
        </w:tc>
        <w:tc>
          <w:tcPr>
            <w:tcW w:w="54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50F7E" w:rsidRPr="00C06464" w:rsidTr="009A309E">
        <w:trPr>
          <w:cantSplit/>
          <w:trHeight w:val="1277"/>
        </w:trPr>
        <w:tc>
          <w:tcPr>
            <w:tcW w:w="900" w:type="dxa"/>
          </w:tcPr>
          <w:p w:rsidR="00B50F7E" w:rsidRPr="001427DD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1427DD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1427DD">
              <w:rPr>
                <w:rFonts w:asciiTheme="minorHAnsi" w:hAnsiTheme="minorHAnsi"/>
                <w:sz w:val="20"/>
                <w:szCs w:val="20"/>
              </w:rPr>
              <w:t>W</w:t>
            </w:r>
            <w:r w:rsidR="004D79AF" w:rsidRPr="001427DD">
              <w:rPr>
                <w:rFonts w:asciiTheme="minorHAnsi" w:hAnsiTheme="minorHAnsi"/>
                <w:sz w:val="20"/>
                <w:szCs w:val="20"/>
              </w:rPr>
              <w:t>.5.1</w:t>
            </w:r>
            <w:r w:rsidR="00B75439" w:rsidRPr="001427DD">
              <w:rPr>
                <w:rFonts w:asciiTheme="minorHAnsi" w:hAnsiTheme="minorHAnsi"/>
                <w:sz w:val="20"/>
                <w:szCs w:val="20"/>
              </w:rPr>
              <w:t>.</w:t>
            </w:r>
            <w:r w:rsidRPr="001427DD">
              <w:rPr>
                <w:rFonts w:asciiTheme="minorHAnsi" w:hAnsiTheme="minorHAnsi"/>
                <w:sz w:val="20"/>
                <w:szCs w:val="20"/>
              </w:rPr>
              <w:t>a</w:t>
            </w:r>
          </w:p>
          <w:p w:rsidR="00B50F7E" w:rsidRPr="001427DD" w:rsidRDefault="00B50F7E" w:rsidP="00B50F7E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1427DD" w:rsidRDefault="005C4A64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427DD">
              <w:rPr>
                <w:rFonts w:asciiTheme="minorHAnsi" w:hAnsiTheme="minorHAnsi"/>
                <w:sz w:val="20"/>
                <w:szCs w:val="20"/>
              </w:rPr>
              <w:t xml:space="preserve">Skillfully </w:t>
            </w:r>
            <w:r w:rsidR="001427DD" w:rsidRPr="001427DD">
              <w:rPr>
                <w:rFonts w:asciiTheme="minorHAnsi" w:hAnsiTheme="minorHAnsi"/>
                <w:sz w:val="20"/>
                <w:szCs w:val="20"/>
              </w:rPr>
              <w:t>introduces the topic or text</w:t>
            </w:r>
            <w:r w:rsidR="00B50F7E" w:rsidRPr="001427D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1427DD" w:rsidRDefault="00B50F7E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1427DD">
              <w:rPr>
                <w:rFonts w:asciiTheme="minorHAnsi" w:hAnsiTheme="minorHAnsi"/>
                <w:sz w:val="20"/>
                <w:szCs w:val="20"/>
              </w:rPr>
              <w:t xml:space="preserve">Effectively </w:t>
            </w:r>
            <w:r w:rsidR="008E3348">
              <w:rPr>
                <w:rFonts w:asciiTheme="minorHAnsi" w:hAnsiTheme="minorHAnsi"/>
                <w:sz w:val="20"/>
                <w:szCs w:val="20"/>
              </w:rPr>
              <w:t>s</w:t>
            </w:r>
            <w:r w:rsidR="001427DD" w:rsidRPr="001427DD">
              <w:rPr>
                <w:rFonts w:asciiTheme="minorHAnsi" w:hAnsiTheme="minorHAnsi"/>
                <w:sz w:val="20"/>
                <w:szCs w:val="20"/>
              </w:rPr>
              <w:t>tates an opinion</w:t>
            </w:r>
            <w:r w:rsidRPr="001427DD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B50F7E" w:rsidRPr="001427DD" w:rsidRDefault="001427DD" w:rsidP="001427D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Has a skillfully organized </w:t>
            </w:r>
            <w:r w:rsidRPr="001427DD">
              <w:rPr>
                <w:rFonts w:asciiTheme="minorHAnsi" w:hAnsiTheme="minorHAnsi"/>
                <w:sz w:val="20"/>
                <w:szCs w:val="20"/>
              </w:rPr>
              <w:t>structure in which ideas are logically grouped to support the writer’s purpose.</w:t>
            </w:r>
          </w:p>
        </w:tc>
        <w:tc>
          <w:tcPr>
            <w:tcW w:w="3060" w:type="dxa"/>
          </w:tcPr>
          <w:p w:rsidR="00B50F7E" w:rsidRPr="002B68AC" w:rsidRDefault="004D79AF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>Clearly introduces the topic or text</w:t>
            </w:r>
            <w:r w:rsidR="00B50F7E" w:rsidRPr="002B68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2B68AC" w:rsidRDefault="00FE3054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>States a</w:t>
            </w:r>
            <w:r w:rsidR="004D79AF" w:rsidRPr="002B68AC">
              <w:rPr>
                <w:rFonts w:asciiTheme="minorHAnsi" w:hAnsiTheme="minorHAnsi"/>
                <w:sz w:val="20"/>
                <w:szCs w:val="20"/>
              </w:rPr>
              <w:t>n opinion</w:t>
            </w:r>
            <w:r w:rsidR="001427DD" w:rsidRPr="002B68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2B68AC" w:rsidRDefault="004D79AF" w:rsidP="004D79A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>Has an organizational structure in which ideas are logically grouped to support the writer’s purpose</w:t>
            </w:r>
            <w:r w:rsidR="00B50F7E" w:rsidRPr="002B68A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B50F7E" w:rsidRPr="002B68AC" w:rsidRDefault="005C4A64" w:rsidP="008C445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 xml:space="preserve">Partially </w:t>
            </w:r>
            <w:r w:rsidR="002B68AC">
              <w:rPr>
                <w:rFonts w:asciiTheme="minorHAnsi" w:hAnsiTheme="minorHAnsi"/>
                <w:sz w:val="20"/>
                <w:szCs w:val="20"/>
              </w:rPr>
              <w:t>introduces the topic or text.</w:t>
            </w:r>
          </w:p>
          <w:p w:rsidR="00B50F7E" w:rsidRPr="002B68AC" w:rsidRDefault="00B50F7E" w:rsidP="002B68A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>A</w:t>
            </w:r>
            <w:r w:rsidR="005C4A64" w:rsidRPr="002B68AC">
              <w:rPr>
                <w:rFonts w:asciiTheme="minorHAnsi" w:hAnsiTheme="minorHAnsi"/>
                <w:sz w:val="20"/>
                <w:szCs w:val="20"/>
              </w:rPr>
              <w:t xml:space="preserve">ttempts to </w:t>
            </w:r>
            <w:r w:rsidR="002B68AC">
              <w:rPr>
                <w:rFonts w:asciiTheme="minorHAnsi" w:hAnsiTheme="minorHAnsi"/>
                <w:sz w:val="20"/>
                <w:szCs w:val="20"/>
              </w:rPr>
              <w:t>state an opinion.</w:t>
            </w:r>
            <w:r w:rsidRPr="002B68A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50F7E" w:rsidRPr="002B68AC" w:rsidRDefault="002B68AC" w:rsidP="0084411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Organizational structure</w:t>
            </w:r>
            <w:r w:rsidR="00844119" w:rsidRPr="002B68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C4A64" w:rsidRPr="002B68AC">
              <w:rPr>
                <w:rFonts w:asciiTheme="minorHAnsi" w:hAnsiTheme="minorHAnsi"/>
                <w:sz w:val="20"/>
                <w:szCs w:val="20"/>
              </w:rPr>
              <w:t>may be somewhat confusing.</w:t>
            </w:r>
          </w:p>
        </w:tc>
        <w:tc>
          <w:tcPr>
            <w:tcW w:w="3060" w:type="dxa"/>
          </w:tcPr>
          <w:p w:rsidR="00B50F7E" w:rsidRPr="002B68AC" w:rsidRDefault="00B50F7E" w:rsidP="008C3B1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 xml:space="preserve">Does not </w:t>
            </w:r>
            <w:r w:rsidR="002B68AC">
              <w:rPr>
                <w:rFonts w:asciiTheme="minorHAnsi" w:hAnsiTheme="minorHAnsi"/>
                <w:sz w:val="20"/>
                <w:szCs w:val="20"/>
              </w:rPr>
              <w:t>introduce the topic or text.</w:t>
            </w:r>
          </w:p>
          <w:p w:rsidR="00B50F7E" w:rsidRPr="002B68AC" w:rsidRDefault="00B50F7E" w:rsidP="008C3B12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2B68AC">
              <w:rPr>
                <w:rFonts w:asciiTheme="minorHAnsi" w:hAnsiTheme="minorHAnsi"/>
                <w:sz w:val="20"/>
                <w:szCs w:val="20"/>
              </w:rPr>
              <w:t xml:space="preserve">Does not </w:t>
            </w:r>
            <w:r w:rsidR="002B68AC">
              <w:rPr>
                <w:rFonts w:asciiTheme="minorHAnsi" w:hAnsiTheme="minorHAnsi"/>
                <w:sz w:val="20"/>
                <w:szCs w:val="20"/>
              </w:rPr>
              <w:t>state an opinion.</w:t>
            </w:r>
          </w:p>
          <w:p w:rsidR="00B35EDD" w:rsidRPr="002B68AC" w:rsidRDefault="002B68AC" w:rsidP="008C3B12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Has an illogical organizational structure</w:t>
            </w:r>
            <w:r w:rsidR="00B35EDD" w:rsidRPr="002B68A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2B68AC" w:rsidRDefault="00B50F7E" w:rsidP="00B35E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tbRl"/>
          </w:tcPr>
          <w:p w:rsidR="00B50F7E" w:rsidRPr="001E584B" w:rsidRDefault="00B50F7E" w:rsidP="00890147">
            <w:pPr>
              <w:ind w:left="-18" w:right="113"/>
              <w:rPr>
                <w:rFonts w:ascii="Cambria" w:hAnsi="Cambria"/>
                <w:sz w:val="22"/>
                <w:szCs w:val="22"/>
              </w:rPr>
            </w:pPr>
            <w:r w:rsidRPr="001E584B">
              <w:rPr>
                <w:rFonts w:ascii="Cambria" w:hAnsi="Cambria"/>
                <w:sz w:val="22"/>
                <w:szCs w:val="22"/>
              </w:rPr>
              <w:t xml:space="preserve">           Incoherent, Off-task, Illegible</w:t>
            </w:r>
          </w:p>
          <w:p w:rsidR="00B50F7E" w:rsidRPr="00C06464" w:rsidRDefault="00B50F7E" w:rsidP="0089014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  <w:p w:rsidR="00B50F7E" w:rsidRPr="00C06464" w:rsidRDefault="00B50F7E" w:rsidP="004607EA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8861E9" w:rsidTr="009A309E">
        <w:trPr>
          <w:trHeight w:val="1232"/>
        </w:trPr>
        <w:tc>
          <w:tcPr>
            <w:tcW w:w="90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B75439">
              <w:rPr>
                <w:rFonts w:asciiTheme="minorHAnsi" w:hAnsiTheme="minorHAnsi"/>
                <w:sz w:val="20"/>
                <w:szCs w:val="20"/>
              </w:rPr>
              <w:t>5.</w:t>
            </w:r>
            <w:r w:rsidR="004D79AF">
              <w:rPr>
                <w:rFonts w:asciiTheme="minorHAnsi" w:hAnsiTheme="minorHAnsi"/>
                <w:sz w:val="20"/>
                <w:szCs w:val="20"/>
              </w:rPr>
              <w:t>1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b</w:t>
            </w:r>
          </w:p>
          <w:p w:rsidR="00B50F7E" w:rsidRP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FE3054" w:rsidRDefault="00B50F7E" w:rsidP="00FE305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FE3054">
              <w:rPr>
                <w:rFonts w:asciiTheme="minorHAnsi" w:hAnsiTheme="minorHAnsi"/>
                <w:sz w:val="20"/>
                <w:szCs w:val="20"/>
              </w:rPr>
              <w:t>Effectively uses a variety of</w:t>
            </w:r>
            <w:r w:rsidR="00FE3054">
              <w:rPr>
                <w:rFonts w:asciiTheme="minorHAnsi" w:hAnsiTheme="minorHAnsi"/>
                <w:sz w:val="20"/>
                <w:szCs w:val="20"/>
              </w:rPr>
              <w:t xml:space="preserve"> logically ordered</w:t>
            </w:r>
            <w:r w:rsidRPr="00FE30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E3054">
              <w:rPr>
                <w:rFonts w:asciiTheme="minorHAnsi" w:hAnsiTheme="minorHAnsi"/>
                <w:sz w:val="20"/>
                <w:szCs w:val="20"/>
              </w:rPr>
              <w:t>reasons well supported by facts and details.</w:t>
            </w:r>
          </w:p>
        </w:tc>
        <w:tc>
          <w:tcPr>
            <w:tcW w:w="3060" w:type="dxa"/>
          </w:tcPr>
          <w:p w:rsidR="00B50F7E" w:rsidRPr="00B50F7E" w:rsidRDefault="004D79AF" w:rsidP="005C4A6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Provides logically ordered reasons that are supported by facts and details</w:t>
            </w:r>
            <w:r w:rsidR="001427D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B50F7E" w:rsidRPr="00AB57BE" w:rsidRDefault="00AB57BE" w:rsidP="00AB57BE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AB57BE">
              <w:rPr>
                <w:rFonts w:asciiTheme="minorHAnsi" w:hAnsiTheme="minorHAnsi"/>
                <w:sz w:val="20"/>
                <w:szCs w:val="20"/>
              </w:rPr>
              <w:t xml:space="preserve">Provides reasons that may be illogically ordered or unsupported by facts </w:t>
            </w:r>
            <w:r>
              <w:rPr>
                <w:rFonts w:asciiTheme="minorHAnsi" w:hAnsiTheme="minorHAnsi"/>
                <w:sz w:val="20"/>
                <w:szCs w:val="20"/>
              </w:rPr>
              <w:t>and</w:t>
            </w:r>
            <w:r w:rsidRPr="00AB57BE">
              <w:rPr>
                <w:rFonts w:asciiTheme="minorHAnsi" w:hAnsiTheme="minorHAnsi"/>
                <w:sz w:val="20"/>
                <w:szCs w:val="20"/>
              </w:rPr>
              <w:t xml:space="preserve"> details</w:t>
            </w:r>
            <w:r w:rsidR="005C4A64" w:rsidRPr="00AB57BE">
              <w:rPr>
                <w:rFonts w:asciiTheme="minorHAnsi" w:hAnsiTheme="minorHAnsi"/>
                <w:sz w:val="20"/>
                <w:szCs w:val="20"/>
              </w:rPr>
              <w:t>.</w:t>
            </w:r>
            <w:r w:rsidR="00B50F7E" w:rsidRPr="00AB57B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B50F7E" w:rsidRPr="00AB57BE" w:rsidRDefault="00AB57BE" w:rsidP="00AD71BE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 provide reasons that are supported by facts or details.</w:t>
            </w:r>
          </w:p>
          <w:p w:rsidR="00B50F7E" w:rsidRPr="00AB57BE" w:rsidRDefault="00B50F7E" w:rsidP="0029547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50F7E" w:rsidRPr="00AB57BE" w:rsidRDefault="00B50F7E" w:rsidP="00B50F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9A309E">
        <w:trPr>
          <w:trHeight w:val="1088"/>
        </w:trPr>
        <w:tc>
          <w:tcPr>
            <w:tcW w:w="900" w:type="dxa"/>
          </w:tcPr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8C4454" w:rsidRDefault="00B50F7E" w:rsidP="004D79AF">
            <w:pPr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W.</w:t>
            </w:r>
            <w:r w:rsidR="00B75439">
              <w:rPr>
                <w:rFonts w:asciiTheme="minorHAnsi" w:hAnsiTheme="minorHAnsi"/>
                <w:sz w:val="20"/>
                <w:szCs w:val="20"/>
              </w:rPr>
              <w:t>5.</w:t>
            </w:r>
            <w:r w:rsidR="004D79AF">
              <w:rPr>
                <w:rFonts w:asciiTheme="minorHAnsi" w:hAnsiTheme="minorHAnsi"/>
                <w:sz w:val="20"/>
                <w:szCs w:val="20"/>
              </w:rPr>
              <w:t>1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994C6A" w:rsidP="00994C6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Skillful</w:t>
            </w:r>
            <w:r w:rsidR="00FE3054">
              <w:rPr>
                <w:rFonts w:asciiTheme="minorHAnsi" w:hAnsiTheme="minorHAnsi"/>
                <w:sz w:val="20"/>
                <w:szCs w:val="20"/>
              </w:rPr>
              <w:t>ly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>use</w:t>
            </w:r>
            <w:r w:rsidR="00FE3054">
              <w:rPr>
                <w:rFonts w:asciiTheme="minorHAnsi" w:hAnsiTheme="minorHAnsi"/>
                <w:sz w:val="20"/>
                <w:szCs w:val="20"/>
              </w:rPr>
              <w:t xml:space="preserve">s 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words, phrases and clauses </w:t>
            </w:r>
            <w:r w:rsidR="0017607B" w:rsidRPr="00B50F7E"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>
              <w:rPr>
                <w:rFonts w:asciiTheme="minorHAnsi" w:hAnsiTheme="minorHAnsi"/>
                <w:sz w:val="20"/>
                <w:szCs w:val="20"/>
              </w:rPr>
              <w:t>link opinion and reasons.</w:t>
            </w:r>
          </w:p>
        </w:tc>
        <w:tc>
          <w:tcPr>
            <w:tcW w:w="3060" w:type="dxa"/>
          </w:tcPr>
          <w:p w:rsidR="00B50F7E" w:rsidRPr="00B50F7E" w:rsidRDefault="004D79AF" w:rsidP="004D79AF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Links opinion and reasons using words</w:t>
            </w:r>
            <w:r w:rsidR="00B50F7E" w:rsidRPr="00B50F7E">
              <w:rPr>
                <w:rFonts w:asciiTheme="minorHAnsi" w:hAnsiTheme="minorHAnsi"/>
                <w:sz w:val="20"/>
                <w:szCs w:val="20"/>
              </w:rPr>
              <w:t xml:space="preserve">, phrases and clauses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(e.g., </w:t>
            </w:r>
            <w:r w:rsidRPr="004D79AF">
              <w:rPr>
                <w:rFonts w:asciiTheme="minorHAnsi" w:hAnsiTheme="minorHAnsi"/>
                <w:i/>
                <w:sz w:val="20"/>
                <w:szCs w:val="20"/>
              </w:rPr>
              <w:t>consequently, specifically</w:t>
            </w:r>
            <w:r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  <w:tc>
          <w:tcPr>
            <w:tcW w:w="3420" w:type="dxa"/>
          </w:tcPr>
          <w:p w:rsidR="00B50F7E" w:rsidRPr="00B50F7E" w:rsidRDefault="00B50F7E" w:rsidP="00994C6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Limited</w:t>
            </w:r>
            <w:r w:rsidR="009E3DBA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ineffective use of words</w:t>
            </w:r>
            <w:r w:rsidR="00F56D9A">
              <w:rPr>
                <w:rFonts w:asciiTheme="minorHAnsi" w:hAnsiTheme="minorHAnsi"/>
                <w:sz w:val="20"/>
                <w:szCs w:val="20"/>
              </w:rPr>
              <w:t>, phrases, and clauses</w:t>
            </w:r>
            <w:r w:rsidR="00994C6A">
              <w:rPr>
                <w:rFonts w:asciiTheme="minorHAnsi" w:hAnsiTheme="minorHAnsi"/>
                <w:sz w:val="20"/>
                <w:szCs w:val="20"/>
              </w:rPr>
              <w:t xml:space="preserve"> to link opinion and reasons</w:t>
            </w:r>
            <w:r w:rsidR="00F56D9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B50F7E" w:rsidRPr="00B50F7E" w:rsidRDefault="00F56D9A" w:rsidP="00994C6A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Minimal or lack of </w:t>
            </w:r>
            <w:r w:rsidR="00994C6A">
              <w:rPr>
                <w:rFonts w:asciiTheme="minorHAnsi" w:hAnsiTheme="minorHAnsi"/>
                <w:sz w:val="20"/>
                <w:szCs w:val="20"/>
              </w:rPr>
              <w:t>words, phrases, and clauses to link opinion and reasons.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9A309E">
        <w:trPr>
          <w:trHeight w:val="272"/>
        </w:trPr>
        <w:tc>
          <w:tcPr>
            <w:tcW w:w="90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8C4454" w:rsidP="004D79A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W.</w:t>
            </w:r>
            <w:r w:rsidR="00B75439">
              <w:rPr>
                <w:rFonts w:asciiTheme="minorHAnsi" w:hAnsiTheme="minorHAnsi"/>
                <w:sz w:val="20"/>
                <w:szCs w:val="20"/>
              </w:rPr>
              <w:t>5.</w:t>
            </w:r>
            <w:r w:rsidR="004D79AF">
              <w:rPr>
                <w:rFonts w:asciiTheme="minorHAnsi" w:hAnsiTheme="minorHAnsi"/>
                <w:sz w:val="20"/>
                <w:szCs w:val="20"/>
              </w:rPr>
              <w:t>1</w:t>
            </w:r>
            <w:r w:rsidR="00B75439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50F7E" w:rsidRDefault="008C3B12" w:rsidP="00994C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>rovides a</w:t>
            </w:r>
            <w:r>
              <w:rPr>
                <w:rFonts w:asciiTheme="minorHAnsi" w:hAnsiTheme="minorHAnsi"/>
                <w:sz w:val="20"/>
                <w:szCs w:val="20"/>
              </w:rPr>
              <w:t>n insightful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conclu</w:t>
            </w:r>
            <w:r w:rsidR="00994C6A">
              <w:rPr>
                <w:rFonts w:asciiTheme="minorHAnsi" w:hAnsiTheme="minorHAnsi"/>
                <w:sz w:val="20"/>
                <w:szCs w:val="20"/>
              </w:rPr>
              <w:t xml:space="preserve">ding statement or section,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clearly </w:t>
            </w:r>
            <w:r w:rsidR="00994C6A">
              <w:rPr>
                <w:rFonts w:asciiTheme="minorHAnsi" w:hAnsiTheme="minorHAnsi"/>
                <w:sz w:val="20"/>
                <w:szCs w:val="20"/>
              </w:rPr>
              <w:t>related to the opinion presented.</w:t>
            </w:r>
          </w:p>
        </w:tc>
        <w:tc>
          <w:tcPr>
            <w:tcW w:w="3060" w:type="dxa"/>
          </w:tcPr>
          <w:p w:rsidR="00B50F7E" w:rsidRPr="00B50F7E" w:rsidRDefault="004D79AF" w:rsidP="004D79A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Provides a concluding statement or section related to the opinion presented.</w:t>
            </w:r>
          </w:p>
        </w:tc>
        <w:tc>
          <w:tcPr>
            <w:tcW w:w="3420" w:type="dxa"/>
          </w:tcPr>
          <w:p w:rsidR="00B50F7E" w:rsidRPr="00B50F7E" w:rsidRDefault="008C3B12" w:rsidP="00994C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Provides a weak conclu</w:t>
            </w:r>
            <w:r w:rsidR="00994C6A">
              <w:rPr>
                <w:rFonts w:asciiTheme="minorHAnsi" w:hAnsiTheme="minorHAnsi"/>
                <w:sz w:val="20"/>
                <w:szCs w:val="20"/>
              </w:rPr>
              <w:t>ding statement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94C6A">
              <w:rPr>
                <w:rFonts w:asciiTheme="minorHAnsi" w:hAnsiTheme="minorHAnsi"/>
                <w:sz w:val="20"/>
                <w:szCs w:val="20"/>
              </w:rPr>
              <w:t xml:space="preserve">or section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that may or may not </w:t>
            </w:r>
            <w:r w:rsidR="00994C6A">
              <w:rPr>
                <w:rFonts w:asciiTheme="minorHAnsi" w:hAnsiTheme="minorHAnsi"/>
                <w:sz w:val="20"/>
                <w:szCs w:val="20"/>
              </w:rPr>
              <w:t>be related to the opinion presented.</w:t>
            </w:r>
          </w:p>
        </w:tc>
        <w:tc>
          <w:tcPr>
            <w:tcW w:w="3060" w:type="dxa"/>
          </w:tcPr>
          <w:p w:rsidR="00B50F7E" w:rsidRPr="00B50F7E" w:rsidRDefault="008C3B12" w:rsidP="00994C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Provides no conclu</w:t>
            </w:r>
            <w:r w:rsidR="00994C6A">
              <w:rPr>
                <w:rFonts w:asciiTheme="minorHAnsi" w:hAnsiTheme="minorHAnsi"/>
                <w:sz w:val="20"/>
                <w:szCs w:val="20"/>
              </w:rPr>
              <w:t xml:space="preserve">ding statement or section </w:t>
            </w:r>
            <w:r w:rsidRPr="00B50F7E">
              <w:rPr>
                <w:rFonts w:asciiTheme="minorHAnsi" w:hAnsiTheme="minorHAnsi"/>
                <w:sz w:val="20"/>
                <w:szCs w:val="20"/>
              </w:rPr>
              <w:t xml:space="preserve">or one that is not </w:t>
            </w:r>
            <w:r w:rsidR="00994C6A">
              <w:rPr>
                <w:rFonts w:asciiTheme="minorHAnsi" w:hAnsiTheme="minorHAnsi"/>
                <w:sz w:val="20"/>
                <w:szCs w:val="20"/>
              </w:rPr>
              <w:t>related to the opinion presented.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9A309E">
        <w:trPr>
          <w:trHeight w:val="272"/>
        </w:trPr>
        <w:tc>
          <w:tcPr>
            <w:tcW w:w="90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B50F7E" w:rsidRPr="00B50F7E" w:rsidRDefault="00B50F7E" w:rsidP="00B53715">
            <w:pPr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620FDB">
            <w:pPr>
              <w:spacing w:line="360" w:lineRule="auto"/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HOLISTIC SCORE for the </w:t>
            </w:r>
            <w:r w:rsidR="00620FDB">
              <w:rPr>
                <w:rFonts w:asciiTheme="minorHAnsi" w:hAnsiTheme="minorHAnsi"/>
                <w:b/>
                <w:sz w:val="20"/>
                <w:szCs w:val="20"/>
              </w:rPr>
              <w:t>OPINION/ARGUMENT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, circle one:   4   3   2   1   NS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9A309E">
        <w:trPr>
          <w:trHeight w:val="79"/>
        </w:trPr>
        <w:tc>
          <w:tcPr>
            <w:tcW w:w="900" w:type="dxa"/>
          </w:tcPr>
          <w:p w:rsidR="00B50F7E" w:rsidRPr="007226D1" w:rsidRDefault="00B50F7E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7226D1" w:rsidRDefault="00B50F7E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7226D1" w:rsidRDefault="00B50F7E" w:rsidP="008E3348">
            <w:pPr>
              <w:rPr>
                <w:rFonts w:asciiTheme="minorHAnsi" w:hAnsiTheme="minorHAnsi"/>
                <w:sz w:val="20"/>
                <w:szCs w:val="20"/>
              </w:rPr>
            </w:pPr>
            <w:r w:rsidRPr="007226D1">
              <w:rPr>
                <w:rFonts w:asciiTheme="minorHAnsi" w:hAnsiTheme="minorHAnsi"/>
                <w:sz w:val="20"/>
                <w:szCs w:val="20"/>
              </w:rPr>
              <w:t>L</w:t>
            </w:r>
            <w:r w:rsidR="008E3348">
              <w:rPr>
                <w:rFonts w:asciiTheme="minorHAnsi" w:hAnsiTheme="minorHAnsi"/>
                <w:sz w:val="20"/>
                <w:szCs w:val="20"/>
              </w:rPr>
              <w:t>.5.1,2</w:t>
            </w:r>
          </w:p>
          <w:p w:rsidR="00B50F7E" w:rsidRPr="007226D1" w:rsidRDefault="00B50F7E" w:rsidP="002955EB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  <w:p w:rsidR="00B50F7E" w:rsidRPr="007226D1" w:rsidRDefault="00B50F7E" w:rsidP="00AD71BE">
            <w:pPr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  <w:p w:rsidR="00B50F7E" w:rsidRPr="007226D1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7226D1" w:rsidRDefault="007226D1" w:rsidP="002955E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Demonstrates use of effective</w:t>
            </w:r>
            <w:r w:rsidR="00B50F7E" w:rsidRPr="007226D1">
              <w:rPr>
                <w:rFonts w:asciiTheme="minorHAnsi" w:hAnsiTheme="minorHAnsi"/>
                <w:sz w:val="20"/>
                <w:szCs w:val="20"/>
              </w:rPr>
              <w:t xml:space="preserve"> and purposeful sentence structures.</w:t>
            </w:r>
          </w:p>
          <w:p w:rsidR="00B50F7E" w:rsidRPr="007226D1" w:rsidRDefault="00B50F7E" w:rsidP="007226D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7226D1">
              <w:rPr>
                <w:rFonts w:asciiTheme="minorHAnsi" w:hAnsiTheme="minorHAnsi"/>
                <w:sz w:val="20"/>
                <w:szCs w:val="20"/>
              </w:rPr>
              <w:t>Skillfu</w:t>
            </w:r>
            <w:r w:rsidR="007226D1">
              <w:rPr>
                <w:rFonts w:asciiTheme="minorHAnsi" w:hAnsiTheme="minorHAnsi"/>
                <w:sz w:val="20"/>
                <w:szCs w:val="20"/>
              </w:rPr>
              <w:t>l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>l</w:t>
            </w:r>
            <w:r w:rsidR="007226D1">
              <w:rPr>
                <w:rFonts w:asciiTheme="minorHAnsi" w:hAnsiTheme="minorHAnsi"/>
                <w:sz w:val="20"/>
                <w:szCs w:val="20"/>
              </w:rPr>
              <w:t>y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use</w:t>
            </w:r>
            <w:r w:rsidR="007226D1">
              <w:rPr>
                <w:rFonts w:asciiTheme="minorHAnsi" w:hAnsiTheme="minorHAnsi"/>
                <w:sz w:val="20"/>
                <w:szCs w:val="20"/>
              </w:rPr>
              <w:t>s</w:t>
            </w:r>
            <w:r w:rsidRPr="007226D1">
              <w:rPr>
                <w:rFonts w:asciiTheme="minorHAnsi" w:hAnsiTheme="minorHAnsi"/>
                <w:sz w:val="20"/>
                <w:szCs w:val="20"/>
              </w:rPr>
              <w:t xml:space="preserve"> punctuation, capitalization, grammar usage, and spelling to enhance meaning.</w:t>
            </w:r>
          </w:p>
        </w:tc>
        <w:tc>
          <w:tcPr>
            <w:tcW w:w="3060" w:type="dxa"/>
          </w:tcPr>
          <w:p w:rsidR="00B50F7E" w:rsidRPr="005B3316" w:rsidRDefault="00B50F7E" w:rsidP="00A929E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Purposeful sentence structures.</w:t>
            </w:r>
          </w:p>
          <w:p w:rsidR="00B50F7E" w:rsidRPr="005B3316" w:rsidRDefault="00B50F7E" w:rsidP="000A64E4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20" w:type="dxa"/>
          </w:tcPr>
          <w:p w:rsidR="00B50F7E" w:rsidRPr="005B3316" w:rsidRDefault="00B50F7E" w:rsidP="003F121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Some weakness in sentence structures.</w:t>
            </w:r>
          </w:p>
          <w:p w:rsidR="00B50F7E" w:rsidRPr="005B3316" w:rsidRDefault="005B3316" w:rsidP="005B331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 xml:space="preserve">Inconsistent </w:t>
            </w:r>
            <w:r w:rsidR="00B50F7E" w:rsidRPr="005B3316">
              <w:rPr>
                <w:rFonts w:asciiTheme="minorHAnsi" w:hAnsiTheme="minorHAnsi"/>
                <w:sz w:val="20"/>
                <w:szCs w:val="20"/>
              </w:rPr>
              <w:t xml:space="preserve">use of punctuation, capitalization, grammar usage, and spelling. Errors </w:t>
            </w:r>
            <w:r w:rsidRPr="005B3316">
              <w:rPr>
                <w:rFonts w:asciiTheme="minorHAnsi" w:hAnsiTheme="minorHAnsi"/>
                <w:sz w:val="20"/>
                <w:szCs w:val="20"/>
              </w:rPr>
              <w:t>somewhat</w:t>
            </w:r>
            <w:r w:rsidR="00B50F7E" w:rsidRPr="005B3316">
              <w:rPr>
                <w:rFonts w:asciiTheme="minorHAnsi" w:hAnsiTheme="minorHAnsi"/>
                <w:sz w:val="20"/>
                <w:szCs w:val="20"/>
              </w:rPr>
              <w:t xml:space="preserve"> interfere with meaning.</w:t>
            </w:r>
          </w:p>
        </w:tc>
        <w:tc>
          <w:tcPr>
            <w:tcW w:w="3060" w:type="dxa"/>
          </w:tcPr>
          <w:p w:rsidR="00B50F7E" w:rsidRPr="005B3316" w:rsidRDefault="00B50F7E" w:rsidP="00BF45F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 xml:space="preserve">Weak and/or confusing sentence structures. </w:t>
            </w:r>
          </w:p>
          <w:p w:rsidR="00B50F7E" w:rsidRPr="005B3316" w:rsidRDefault="00B50F7E" w:rsidP="00072AB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B3316">
              <w:rPr>
                <w:rFonts w:asciiTheme="minorHAnsi" w:hAnsiTheme="minorHAnsi"/>
                <w:sz w:val="20"/>
                <w:szCs w:val="20"/>
              </w:rPr>
              <w:t>Punctuation, capitalization, grammar usage, and spelling, errors interfere with meaning.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9A309E">
        <w:trPr>
          <w:trHeight w:val="548"/>
        </w:trPr>
        <w:tc>
          <w:tcPr>
            <w:tcW w:w="900" w:type="dxa"/>
          </w:tcPr>
          <w:p w:rsidR="003A7D8A" w:rsidRPr="00B50F7E" w:rsidRDefault="003A7D8A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3A7D8A" w:rsidRPr="00B50F7E" w:rsidRDefault="003A7D8A" w:rsidP="003A7D8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A7D8A" w:rsidRPr="00B50F7E" w:rsidRDefault="003A7D8A" w:rsidP="00B50F7E">
            <w:pPr>
              <w:pStyle w:val="ListParagraph"/>
              <w:ind w:left="16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54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AD71BE" w:rsidRDefault="00AD71BE" w:rsidP="00F4605D">
      <w:pPr>
        <w:jc w:val="center"/>
        <w:rPr>
          <w:rFonts w:ascii="Cambria" w:hAnsi="Cambria"/>
          <w:b/>
          <w:sz w:val="18"/>
          <w:szCs w:val="18"/>
        </w:rPr>
      </w:pPr>
    </w:p>
    <w:sectPr w:rsidR="00AD71BE" w:rsidSect="00AD7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AD" w:rsidRDefault="004076AD">
      <w:r>
        <w:separator/>
      </w:r>
    </w:p>
  </w:endnote>
  <w:endnote w:type="continuationSeparator" w:id="0">
    <w:p w:rsidR="004076AD" w:rsidRDefault="0040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AD" w:rsidRDefault="004076AD">
      <w:r>
        <w:separator/>
      </w:r>
    </w:p>
  </w:footnote>
  <w:footnote w:type="continuationSeparator" w:id="0">
    <w:p w:rsidR="004076AD" w:rsidRDefault="00407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B4" w:rsidRDefault="003D7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02A"/>
    <w:multiLevelType w:val="hybridMultilevel"/>
    <w:tmpl w:val="B8A41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B60E8"/>
    <w:multiLevelType w:val="hybridMultilevel"/>
    <w:tmpl w:val="510CB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47F"/>
    <w:multiLevelType w:val="hybridMultilevel"/>
    <w:tmpl w:val="C966C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65867"/>
    <w:rsid w:val="00072ABC"/>
    <w:rsid w:val="000A64E4"/>
    <w:rsid w:val="001427DD"/>
    <w:rsid w:val="001501DA"/>
    <w:rsid w:val="0017414C"/>
    <w:rsid w:val="0017607B"/>
    <w:rsid w:val="001B54C0"/>
    <w:rsid w:val="001E584B"/>
    <w:rsid w:val="00207FFA"/>
    <w:rsid w:val="002217CE"/>
    <w:rsid w:val="002274D2"/>
    <w:rsid w:val="002336AF"/>
    <w:rsid w:val="0029547D"/>
    <w:rsid w:val="002955EB"/>
    <w:rsid w:val="002B68AC"/>
    <w:rsid w:val="002F01FE"/>
    <w:rsid w:val="002F04A3"/>
    <w:rsid w:val="00387541"/>
    <w:rsid w:val="00387B83"/>
    <w:rsid w:val="003A7D8A"/>
    <w:rsid w:val="003D4A7D"/>
    <w:rsid w:val="003D7DB4"/>
    <w:rsid w:val="003F121D"/>
    <w:rsid w:val="004076AD"/>
    <w:rsid w:val="004607EA"/>
    <w:rsid w:val="00463288"/>
    <w:rsid w:val="004C1266"/>
    <w:rsid w:val="004D79AF"/>
    <w:rsid w:val="005B3316"/>
    <w:rsid w:val="005C4A64"/>
    <w:rsid w:val="00603F9E"/>
    <w:rsid w:val="00620FDB"/>
    <w:rsid w:val="006448FD"/>
    <w:rsid w:val="00686360"/>
    <w:rsid w:val="006C66D0"/>
    <w:rsid w:val="006D776B"/>
    <w:rsid w:val="007226D1"/>
    <w:rsid w:val="0078032C"/>
    <w:rsid w:val="0078598B"/>
    <w:rsid w:val="00786693"/>
    <w:rsid w:val="00786E25"/>
    <w:rsid w:val="00844119"/>
    <w:rsid w:val="00890147"/>
    <w:rsid w:val="008B299F"/>
    <w:rsid w:val="008B447C"/>
    <w:rsid w:val="008C2E92"/>
    <w:rsid w:val="008C3B12"/>
    <w:rsid w:val="008C4454"/>
    <w:rsid w:val="008E3348"/>
    <w:rsid w:val="009317D6"/>
    <w:rsid w:val="00933CB8"/>
    <w:rsid w:val="00994C6A"/>
    <w:rsid w:val="009A309E"/>
    <w:rsid w:val="009E3DBA"/>
    <w:rsid w:val="00A45524"/>
    <w:rsid w:val="00A929ED"/>
    <w:rsid w:val="00AA1D15"/>
    <w:rsid w:val="00AA396E"/>
    <w:rsid w:val="00AB57BE"/>
    <w:rsid w:val="00AC399E"/>
    <w:rsid w:val="00AD2E1F"/>
    <w:rsid w:val="00AD71BE"/>
    <w:rsid w:val="00B35EDD"/>
    <w:rsid w:val="00B50F7E"/>
    <w:rsid w:val="00B53715"/>
    <w:rsid w:val="00B75439"/>
    <w:rsid w:val="00B921C2"/>
    <w:rsid w:val="00BF45FF"/>
    <w:rsid w:val="00C06464"/>
    <w:rsid w:val="00C454C3"/>
    <w:rsid w:val="00C90587"/>
    <w:rsid w:val="00CA295A"/>
    <w:rsid w:val="00CB231E"/>
    <w:rsid w:val="00CF25C8"/>
    <w:rsid w:val="00D206B0"/>
    <w:rsid w:val="00D32C30"/>
    <w:rsid w:val="00D44A19"/>
    <w:rsid w:val="00D46D07"/>
    <w:rsid w:val="00DB31FA"/>
    <w:rsid w:val="00E54B8B"/>
    <w:rsid w:val="00F02782"/>
    <w:rsid w:val="00F4605D"/>
    <w:rsid w:val="00F56D9A"/>
    <w:rsid w:val="00F80923"/>
    <w:rsid w:val="00FB3047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12</cp:revision>
  <cp:lastPrinted>2015-10-14T00:31:00Z</cp:lastPrinted>
  <dcterms:created xsi:type="dcterms:W3CDTF">2015-10-29T04:42:00Z</dcterms:created>
  <dcterms:modified xsi:type="dcterms:W3CDTF">2016-03-31T21:26:00Z</dcterms:modified>
</cp:coreProperties>
</file>