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67" w:rsidRPr="00A23B13" w:rsidRDefault="00A23B13" w:rsidP="00A23B1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23B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ED6BDFC" wp14:editId="2F434124">
            <wp:simplePos x="0" y="0"/>
            <wp:positionH relativeFrom="column">
              <wp:posOffset>2496185</wp:posOffset>
            </wp:positionH>
            <wp:positionV relativeFrom="paragraph">
              <wp:posOffset>-390418</wp:posOffset>
            </wp:positionV>
            <wp:extent cx="950976" cy="950976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B13" w:rsidRPr="00A23B13" w:rsidRDefault="00A23B13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May 27, 2014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br/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Dear Parents and Guardians of Students in Grades 3-8, and 11: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800A32" w:rsidRPr="00A23B13" w:rsidRDefault="00E91467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 xml:space="preserve">On behalf of State Superintendent </w:t>
      </w:r>
      <w:proofErr w:type="spellStart"/>
      <w:r w:rsidRPr="00A23B13">
        <w:rPr>
          <w:rFonts w:ascii="Arial" w:hAnsi="Arial" w:cs="Arial"/>
          <w:sz w:val="22"/>
          <w:szCs w:val="22"/>
        </w:rPr>
        <w:t>Torlakson</w:t>
      </w:r>
      <w:proofErr w:type="spellEnd"/>
      <w:r w:rsidRPr="00A23B13">
        <w:rPr>
          <w:rFonts w:ascii="Arial" w:hAnsi="Arial" w:cs="Arial"/>
          <w:sz w:val="22"/>
          <w:szCs w:val="22"/>
        </w:rPr>
        <w:t xml:space="preserve"> and the California Department of Education (CDE), </w:t>
      </w:r>
      <w:r w:rsidR="00800A32" w:rsidRPr="00A23B13">
        <w:rPr>
          <w:rFonts w:ascii="Arial" w:hAnsi="Arial" w:cs="Arial"/>
          <w:sz w:val="22"/>
          <w:szCs w:val="22"/>
        </w:rPr>
        <w:t xml:space="preserve">you and </w:t>
      </w:r>
      <w:r w:rsidRPr="00A23B13">
        <w:rPr>
          <w:rFonts w:ascii="Arial" w:hAnsi="Arial" w:cs="Arial"/>
          <w:sz w:val="22"/>
          <w:szCs w:val="22"/>
        </w:rPr>
        <w:t>your child</w:t>
      </w:r>
      <w:r w:rsidR="00800A32" w:rsidRPr="00A23B13">
        <w:rPr>
          <w:rFonts w:ascii="Arial" w:hAnsi="Arial" w:cs="Arial"/>
          <w:sz w:val="22"/>
          <w:szCs w:val="22"/>
        </w:rPr>
        <w:t xml:space="preserve"> are invited</w:t>
      </w:r>
      <w:r w:rsidRPr="00A23B13">
        <w:rPr>
          <w:rFonts w:ascii="Arial" w:hAnsi="Arial" w:cs="Arial"/>
          <w:sz w:val="22"/>
          <w:szCs w:val="22"/>
        </w:rPr>
        <w:t xml:space="preserve"> to participate in a focus group meeting in </w:t>
      </w:r>
      <w:r w:rsidR="00800A32" w:rsidRPr="00A23B13">
        <w:rPr>
          <w:rFonts w:ascii="Arial" w:hAnsi="Arial" w:cs="Arial"/>
          <w:sz w:val="22"/>
          <w:szCs w:val="22"/>
        </w:rPr>
        <w:t>Sacramento</w:t>
      </w:r>
      <w:r w:rsidRPr="00A23B13">
        <w:rPr>
          <w:rFonts w:ascii="Arial" w:hAnsi="Arial" w:cs="Arial"/>
          <w:sz w:val="22"/>
          <w:szCs w:val="22"/>
        </w:rPr>
        <w:t xml:space="preserve"> on </w:t>
      </w:r>
      <w:r w:rsidR="00800A32" w:rsidRPr="00A23B13">
        <w:rPr>
          <w:rFonts w:ascii="Arial" w:hAnsi="Arial" w:cs="Arial"/>
          <w:b/>
          <w:sz w:val="22"/>
          <w:szCs w:val="22"/>
        </w:rPr>
        <w:t>Monday, June 9, 2014</w:t>
      </w:r>
      <w:r w:rsidRPr="00A23B13">
        <w:rPr>
          <w:rFonts w:ascii="Arial" w:hAnsi="Arial" w:cs="Arial"/>
          <w:b/>
          <w:sz w:val="22"/>
          <w:szCs w:val="22"/>
        </w:rPr>
        <w:t xml:space="preserve"> from 6:30 to 8:00 p.m.</w:t>
      </w:r>
      <w:r w:rsidRPr="00A23B13">
        <w:rPr>
          <w:rFonts w:ascii="Arial" w:hAnsi="Arial" w:cs="Arial"/>
          <w:sz w:val="22"/>
          <w:szCs w:val="22"/>
        </w:rPr>
        <w:t xml:space="preserve"> 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b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b/>
          <w:sz w:val="22"/>
          <w:szCs w:val="22"/>
        </w:rPr>
      </w:pPr>
      <w:r w:rsidRPr="00A23B13">
        <w:rPr>
          <w:rFonts w:ascii="Arial" w:hAnsi="Arial" w:cs="Arial"/>
          <w:b/>
          <w:sz w:val="22"/>
          <w:szCs w:val="22"/>
        </w:rPr>
        <w:t>Purpose and Goals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 xml:space="preserve">The purpose of this meeting is </w:t>
      </w:r>
      <w:r w:rsidR="00E91467" w:rsidRPr="00A23B13">
        <w:rPr>
          <w:rFonts w:ascii="Arial" w:hAnsi="Arial" w:cs="Arial"/>
          <w:sz w:val="22"/>
          <w:szCs w:val="22"/>
        </w:rPr>
        <w:t>to gather information about you</w:t>
      </w:r>
      <w:r w:rsidRPr="00A23B13">
        <w:rPr>
          <w:rFonts w:ascii="Arial" w:hAnsi="Arial" w:cs="Arial"/>
          <w:sz w:val="22"/>
          <w:szCs w:val="22"/>
        </w:rPr>
        <w:t xml:space="preserve"> and your child’s </w:t>
      </w:r>
      <w:r w:rsidR="00E91467" w:rsidRPr="00A23B13">
        <w:rPr>
          <w:rFonts w:ascii="Arial" w:hAnsi="Arial" w:cs="Arial"/>
          <w:sz w:val="22"/>
          <w:szCs w:val="22"/>
        </w:rPr>
        <w:t>experience with the Smarter Balanced computer-based field test that was first administered to students</w:t>
      </w:r>
      <w:r w:rsidRPr="00A23B13">
        <w:rPr>
          <w:rFonts w:ascii="Arial" w:hAnsi="Arial" w:cs="Arial"/>
          <w:sz w:val="22"/>
          <w:szCs w:val="22"/>
        </w:rPr>
        <w:t xml:space="preserve"> in grades three through eight, and eleven</w:t>
      </w:r>
      <w:r w:rsidR="00E91467" w:rsidRPr="00A23B13">
        <w:rPr>
          <w:rFonts w:ascii="Arial" w:hAnsi="Arial" w:cs="Arial"/>
          <w:sz w:val="22"/>
          <w:szCs w:val="22"/>
        </w:rPr>
        <w:t xml:space="preserve"> this spring. This meeting will be held at the </w:t>
      </w:r>
      <w:r w:rsidRPr="00A23B13">
        <w:rPr>
          <w:rFonts w:ascii="Arial" w:hAnsi="Arial" w:cs="Arial"/>
          <w:sz w:val="22"/>
          <w:szCs w:val="22"/>
        </w:rPr>
        <w:t>Sacramento County Office of Education (see more information below). Dinner will be provided.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E91467" w:rsidRPr="00A23B13" w:rsidRDefault="00E91467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 xml:space="preserve">The goal of the meeting is to gather feedback from parents and students to assist the CDE in preparations for </w:t>
      </w:r>
      <w:r w:rsidR="00800A32" w:rsidRPr="00A23B13">
        <w:rPr>
          <w:rFonts w:ascii="Arial" w:hAnsi="Arial" w:cs="Arial"/>
          <w:sz w:val="22"/>
          <w:szCs w:val="22"/>
        </w:rPr>
        <w:t>the Smarter Balanced operational test</w:t>
      </w:r>
      <w:r w:rsidRPr="00A23B13">
        <w:rPr>
          <w:rFonts w:ascii="Arial" w:hAnsi="Arial" w:cs="Arial"/>
          <w:sz w:val="22"/>
          <w:szCs w:val="22"/>
        </w:rPr>
        <w:t xml:space="preserve"> next year. Discussion topics will include:</w:t>
      </w:r>
    </w:p>
    <w:p w:rsidR="00E91467" w:rsidRPr="00A23B13" w:rsidRDefault="00E91467" w:rsidP="00E91467">
      <w:p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 xml:space="preserve"> </w:t>
      </w:r>
    </w:p>
    <w:p w:rsidR="00E91467" w:rsidRPr="00A23B13" w:rsidRDefault="00E91467" w:rsidP="00E914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An overview of the spring field testing that occurred and future testing will be provided; including the difference between computer-base</w:t>
      </w:r>
      <w:r w:rsidR="00800A32" w:rsidRPr="00A23B13">
        <w:rPr>
          <w:rFonts w:ascii="Arial" w:hAnsi="Arial" w:cs="Arial"/>
          <w:sz w:val="22"/>
          <w:szCs w:val="22"/>
        </w:rPr>
        <w:t>d and computer-adaptive testing</w:t>
      </w:r>
    </w:p>
    <w:p w:rsidR="00E91467" w:rsidRPr="00A23B13" w:rsidRDefault="00E91467" w:rsidP="00E914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Students’ experience with the spring computer-based field test</w:t>
      </w:r>
    </w:p>
    <w:p w:rsidR="00E91467" w:rsidRPr="00A23B13" w:rsidRDefault="00E91467" w:rsidP="00E914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Students’ experience with the practice tests</w:t>
      </w:r>
    </w:p>
    <w:p w:rsidR="00E91467" w:rsidRPr="00A23B13" w:rsidRDefault="00800A32" w:rsidP="00E914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School and school district</w:t>
      </w:r>
      <w:r w:rsidR="00E91467" w:rsidRPr="00A23B13">
        <w:rPr>
          <w:rFonts w:ascii="Arial" w:hAnsi="Arial" w:cs="Arial"/>
          <w:sz w:val="22"/>
          <w:szCs w:val="22"/>
        </w:rPr>
        <w:t xml:space="preserve"> access to technology</w:t>
      </w:r>
    </w:p>
    <w:p w:rsidR="00E91467" w:rsidRPr="00A23B13" w:rsidRDefault="00E91467" w:rsidP="00E914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Current and future communication to parents and guardians about the test</w:t>
      </w:r>
    </w:p>
    <w:p w:rsidR="00E91467" w:rsidRPr="00A23B13" w:rsidRDefault="00E91467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b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b/>
          <w:sz w:val="22"/>
          <w:szCs w:val="22"/>
        </w:rPr>
      </w:pPr>
      <w:r w:rsidRPr="00A23B13">
        <w:rPr>
          <w:rFonts w:ascii="Arial" w:hAnsi="Arial" w:cs="Arial"/>
          <w:b/>
          <w:sz w:val="22"/>
          <w:szCs w:val="22"/>
        </w:rPr>
        <w:t xml:space="preserve">Meeting </w:t>
      </w:r>
      <w:r w:rsidR="00A23B13">
        <w:rPr>
          <w:rFonts w:ascii="Arial" w:hAnsi="Arial" w:cs="Arial"/>
          <w:b/>
          <w:sz w:val="22"/>
          <w:szCs w:val="22"/>
        </w:rPr>
        <w:t>Date and Location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A23B13" w:rsidRDefault="00A23B13" w:rsidP="00800A32">
      <w:pPr>
        <w:widowControl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Monday, June 9, 2014</w:t>
      </w:r>
    </w:p>
    <w:p w:rsidR="00A23B13" w:rsidRDefault="00A23B13" w:rsidP="00800A32">
      <w:pPr>
        <w:widowControl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6:30 – 8:00 p.m.</w:t>
      </w:r>
      <w:r>
        <w:rPr>
          <w:rFonts w:ascii="Arial" w:hAnsi="Arial" w:cs="Arial"/>
          <w:sz w:val="22"/>
          <w:szCs w:val="22"/>
        </w:rPr>
        <w:br/>
      </w:r>
    </w:p>
    <w:p w:rsidR="00800A32" w:rsidRPr="00A23B13" w:rsidRDefault="00800A32" w:rsidP="00800A32">
      <w:pPr>
        <w:widowControl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Sacramento County Office of Education</w:t>
      </w:r>
    </w:p>
    <w:p w:rsidR="00800A32" w:rsidRPr="00A23B13" w:rsidRDefault="00800A32" w:rsidP="00800A32">
      <w:pPr>
        <w:widowControl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10474 Mather Blvd.</w:t>
      </w:r>
    </w:p>
    <w:p w:rsidR="00800A32" w:rsidRPr="00A23B13" w:rsidRDefault="00800A32" w:rsidP="00800A32">
      <w:pPr>
        <w:widowControl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Room A</w:t>
      </w:r>
    </w:p>
    <w:p w:rsidR="00800A32" w:rsidRPr="00A23B13" w:rsidRDefault="00800A32" w:rsidP="00800A32">
      <w:pPr>
        <w:jc w:val="center"/>
        <w:rPr>
          <w:rFonts w:ascii="Arial" w:hAnsi="Arial" w:cs="Arial"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Sacramento, CA 95826</w:t>
      </w:r>
    </w:p>
    <w:p w:rsidR="00E91467" w:rsidRPr="00A23B13" w:rsidRDefault="00E91467" w:rsidP="00E91467">
      <w:pPr>
        <w:rPr>
          <w:rFonts w:ascii="Arial" w:hAnsi="Arial" w:cs="Arial"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A23B13" w:rsidRPr="00A23B13" w:rsidRDefault="00A23B13" w:rsidP="00E91467">
      <w:pPr>
        <w:rPr>
          <w:rFonts w:ascii="Arial" w:hAnsi="Arial" w:cs="Arial"/>
          <w:b/>
          <w:sz w:val="22"/>
          <w:szCs w:val="22"/>
        </w:rPr>
      </w:pPr>
    </w:p>
    <w:p w:rsidR="00800A32" w:rsidRPr="00A23B13" w:rsidRDefault="00800A32" w:rsidP="00E91467">
      <w:pPr>
        <w:rPr>
          <w:rFonts w:ascii="Arial" w:hAnsi="Arial" w:cs="Arial"/>
          <w:b/>
          <w:sz w:val="22"/>
          <w:szCs w:val="22"/>
        </w:rPr>
      </w:pPr>
      <w:r w:rsidRPr="00A23B13">
        <w:rPr>
          <w:rFonts w:ascii="Arial" w:hAnsi="Arial" w:cs="Arial"/>
          <w:b/>
          <w:sz w:val="22"/>
          <w:szCs w:val="22"/>
        </w:rPr>
        <w:t>For More Information</w:t>
      </w:r>
    </w:p>
    <w:p w:rsidR="00800A32" w:rsidRPr="00A23B13" w:rsidRDefault="00800A32" w:rsidP="00E91467">
      <w:pPr>
        <w:rPr>
          <w:rFonts w:ascii="Arial" w:hAnsi="Arial" w:cs="Arial"/>
          <w:sz w:val="22"/>
          <w:szCs w:val="22"/>
        </w:rPr>
      </w:pPr>
    </w:p>
    <w:p w:rsidR="00E91467" w:rsidRPr="00A23B13" w:rsidRDefault="00E91467" w:rsidP="00E91467">
      <w:pPr>
        <w:rPr>
          <w:rFonts w:ascii="Arial" w:hAnsi="Arial" w:cs="Arial"/>
          <w:b/>
          <w:sz w:val="22"/>
          <w:szCs w:val="22"/>
        </w:rPr>
      </w:pPr>
      <w:r w:rsidRPr="00A23B13">
        <w:rPr>
          <w:rFonts w:ascii="Arial" w:hAnsi="Arial" w:cs="Arial"/>
          <w:sz w:val="22"/>
          <w:szCs w:val="22"/>
        </w:rPr>
        <w:t>If you are interested in participating</w:t>
      </w:r>
      <w:r w:rsidR="00800A32" w:rsidRPr="00A23B13">
        <w:rPr>
          <w:rFonts w:ascii="Arial" w:hAnsi="Arial" w:cs="Arial"/>
          <w:sz w:val="22"/>
          <w:szCs w:val="22"/>
        </w:rPr>
        <w:t xml:space="preserve"> in this focus group meeting with your child</w:t>
      </w:r>
      <w:r w:rsidRPr="00A23B13">
        <w:rPr>
          <w:rFonts w:ascii="Arial" w:hAnsi="Arial" w:cs="Arial"/>
          <w:sz w:val="22"/>
          <w:szCs w:val="22"/>
        </w:rPr>
        <w:t xml:space="preserve">, please RSVP to this invitation by contacting Dawn Speaks at </w:t>
      </w:r>
      <w:r w:rsidR="00800A32" w:rsidRPr="00A23B13">
        <w:rPr>
          <w:rFonts w:ascii="Arial" w:hAnsi="Arial" w:cs="Arial"/>
          <w:sz w:val="22"/>
          <w:szCs w:val="22"/>
        </w:rPr>
        <w:t>(</w:t>
      </w:r>
      <w:r w:rsidRPr="00A23B13">
        <w:rPr>
          <w:rFonts w:ascii="Arial" w:hAnsi="Arial" w:cs="Arial"/>
          <w:sz w:val="22"/>
          <w:szCs w:val="22"/>
        </w:rPr>
        <w:t>209</w:t>
      </w:r>
      <w:r w:rsidR="00800A32" w:rsidRPr="00A23B13">
        <w:rPr>
          <w:rFonts w:ascii="Arial" w:hAnsi="Arial" w:cs="Arial"/>
          <w:sz w:val="22"/>
          <w:szCs w:val="22"/>
        </w:rPr>
        <w:t>)</w:t>
      </w:r>
      <w:r w:rsidRPr="00A23B13">
        <w:rPr>
          <w:rFonts w:ascii="Arial" w:hAnsi="Arial" w:cs="Arial"/>
          <w:sz w:val="22"/>
          <w:szCs w:val="22"/>
        </w:rPr>
        <w:t xml:space="preserve"> 468-5959 or </w:t>
      </w:r>
      <w:hyperlink r:id="rId7" w:history="1">
        <w:r w:rsidRPr="00A23B13">
          <w:rPr>
            <w:rStyle w:val="Hyperlink"/>
            <w:rFonts w:ascii="Arial" w:hAnsi="Arial" w:cs="Arial"/>
            <w:sz w:val="22"/>
            <w:szCs w:val="22"/>
          </w:rPr>
          <w:t>dspeaks@sjcoe.net</w:t>
        </w:r>
      </w:hyperlink>
      <w:r w:rsidR="00800A32" w:rsidRPr="00A23B13">
        <w:rPr>
          <w:rFonts w:ascii="Arial" w:hAnsi="Arial" w:cs="Arial"/>
          <w:sz w:val="22"/>
          <w:szCs w:val="22"/>
        </w:rPr>
        <w:t xml:space="preserve"> </w:t>
      </w:r>
      <w:r w:rsidR="00800A32" w:rsidRPr="00A23B13">
        <w:rPr>
          <w:rFonts w:ascii="Arial" w:hAnsi="Arial" w:cs="Arial"/>
          <w:b/>
          <w:sz w:val="22"/>
          <w:szCs w:val="22"/>
        </w:rPr>
        <w:t>no later than</w:t>
      </w:r>
      <w:r w:rsidRPr="00A23B13">
        <w:rPr>
          <w:rFonts w:ascii="Arial" w:hAnsi="Arial" w:cs="Arial"/>
          <w:b/>
          <w:sz w:val="22"/>
          <w:szCs w:val="22"/>
        </w:rPr>
        <w:t xml:space="preserve"> June 6, 2014</w:t>
      </w:r>
      <w:r w:rsidRPr="00A23B13">
        <w:rPr>
          <w:rFonts w:ascii="Arial" w:hAnsi="Arial" w:cs="Arial"/>
          <w:sz w:val="22"/>
          <w:szCs w:val="22"/>
        </w:rPr>
        <w:t>.</w:t>
      </w:r>
    </w:p>
    <w:p w:rsidR="00517A44" w:rsidRPr="00A23B13" w:rsidRDefault="00517A44">
      <w:pPr>
        <w:rPr>
          <w:sz w:val="22"/>
          <w:szCs w:val="22"/>
        </w:rPr>
      </w:pPr>
    </w:p>
    <w:sectPr w:rsidR="00517A44" w:rsidRPr="00A23B13" w:rsidSect="00A2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C66"/>
    <w:multiLevelType w:val="hybridMultilevel"/>
    <w:tmpl w:val="626C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67"/>
    <w:rsid w:val="002242B2"/>
    <w:rsid w:val="00517A44"/>
    <w:rsid w:val="006E1D1C"/>
    <w:rsid w:val="00800A32"/>
    <w:rsid w:val="00A23B13"/>
    <w:rsid w:val="00C56F08"/>
    <w:rsid w:val="00D60AF6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4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4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eaks@sjco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Speaks</dc:creator>
  <cp:lastModifiedBy>SCUSD</cp:lastModifiedBy>
  <cp:revision>2</cp:revision>
  <dcterms:created xsi:type="dcterms:W3CDTF">2014-06-02T14:23:00Z</dcterms:created>
  <dcterms:modified xsi:type="dcterms:W3CDTF">2014-06-02T14:23:00Z</dcterms:modified>
</cp:coreProperties>
</file>