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CE" w:rsidRDefault="009469F5">
      <w:r>
        <w:t>Dear Parents,</w:t>
      </w:r>
    </w:p>
    <w:p w:rsidR="009469F5" w:rsidRDefault="009469F5"/>
    <w:p w:rsidR="00ED6DCB" w:rsidRDefault="009469F5">
      <w:r>
        <w:t>As you are all aware traffi</w:t>
      </w:r>
      <w:r w:rsidR="00ED6DCB">
        <w:t>c during pick-up and drop-off can be</w:t>
      </w:r>
      <w:r>
        <w:t xml:space="preserve"> quite a challenge.</w:t>
      </w:r>
      <w:r w:rsidR="00ED6DCB" w:rsidRPr="00ED6DCB">
        <w:t xml:space="preserve"> For years administrators have worked with the city and the school district to establish processes and procedures that will </w:t>
      </w:r>
      <w:r w:rsidR="00AF5028">
        <w:t>e</w:t>
      </w:r>
      <w:r w:rsidR="00ED6DCB" w:rsidRPr="00ED6DCB">
        <w:t xml:space="preserve">nsure student safety. While many of the rules may be inconvenient for parents they are there to protect our children. </w:t>
      </w:r>
      <w:r w:rsidR="00ED6DCB">
        <w:t xml:space="preserve">Below is a list of common violations that have been reported by School </w:t>
      </w:r>
      <w:r w:rsidR="00AF5028">
        <w:t>S</w:t>
      </w:r>
      <w:r w:rsidR="00ED6DCB">
        <w:t xml:space="preserve">taff, Parking Control, Neighbors in the </w:t>
      </w:r>
      <w:r w:rsidR="00AF5028">
        <w:t>C</w:t>
      </w:r>
      <w:r w:rsidR="00ED6DCB">
        <w:t>ommunity and Police:</w:t>
      </w:r>
      <w:r w:rsidR="00805E0A">
        <w:t xml:space="preserve"> (Definition, Vehicle </w:t>
      </w:r>
      <w:r w:rsidR="00AF5028">
        <w:t>C</w:t>
      </w:r>
      <w:r w:rsidR="00805E0A">
        <w:t>ode</w:t>
      </w:r>
      <w:r w:rsidR="00AF5028">
        <w:t>/</w:t>
      </w:r>
      <w:r w:rsidR="00805E0A">
        <w:t xml:space="preserve">City </w:t>
      </w:r>
      <w:r w:rsidR="00AF5028">
        <w:t>C</w:t>
      </w:r>
      <w:r w:rsidR="00805E0A">
        <w:t xml:space="preserve">ode </w:t>
      </w:r>
      <w:r w:rsidR="00AF5028">
        <w:t>S</w:t>
      </w:r>
      <w:r w:rsidR="00805E0A">
        <w:t>ection</w:t>
      </w:r>
      <w:r w:rsidR="00AF5028">
        <w:t>,</w:t>
      </w:r>
      <w:r w:rsidR="00805E0A">
        <w:t xml:space="preserve"> and </w:t>
      </w:r>
      <w:r w:rsidR="00AF5028">
        <w:t>F</w:t>
      </w:r>
      <w:r w:rsidR="00805E0A">
        <w:t>ine)</w:t>
      </w:r>
      <w:r w:rsidR="00137B8C">
        <w:t>.</w:t>
      </w:r>
      <w:bookmarkStart w:id="0" w:name="_GoBack"/>
      <w:bookmarkEnd w:id="0"/>
    </w:p>
    <w:p w:rsidR="00ED6DCB" w:rsidRDefault="00ED6DCB"/>
    <w:p w:rsidR="009469F5" w:rsidRDefault="009469F5" w:rsidP="009469F5">
      <w:pPr>
        <w:pStyle w:val="ListParagraph"/>
        <w:numPr>
          <w:ilvl w:val="0"/>
          <w:numId w:val="1"/>
        </w:numPr>
        <w:tabs>
          <w:tab w:val="left" w:pos="5130"/>
        </w:tabs>
        <w:ind w:hanging="720"/>
      </w:pPr>
      <w:r>
        <w:t>Blocking private driveway</w:t>
      </w:r>
      <w:r>
        <w:tab/>
        <w:t>22500e CVC</w:t>
      </w:r>
      <w:r w:rsidR="001A5E27">
        <w:t xml:space="preserve"> –  $62.50</w:t>
      </w:r>
    </w:p>
    <w:p w:rsidR="009469F5" w:rsidRDefault="009469F5" w:rsidP="009469F5">
      <w:pPr>
        <w:pStyle w:val="ListParagraph"/>
        <w:numPr>
          <w:ilvl w:val="0"/>
          <w:numId w:val="1"/>
        </w:numPr>
        <w:tabs>
          <w:tab w:val="left" w:pos="5130"/>
        </w:tabs>
        <w:ind w:hanging="720"/>
      </w:pPr>
      <w:r>
        <w:t xml:space="preserve">Parking in </w:t>
      </w:r>
      <w:r w:rsidR="00CA391F">
        <w:t>Fire Lane</w:t>
      </w:r>
      <w:r>
        <w:tab/>
        <w:t>22500.1 CVC</w:t>
      </w:r>
      <w:r w:rsidR="001A5E27">
        <w:t>- $238.00</w:t>
      </w:r>
    </w:p>
    <w:p w:rsidR="009469F5" w:rsidRDefault="009469F5" w:rsidP="009469F5">
      <w:pPr>
        <w:pStyle w:val="ListParagraph"/>
        <w:numPr>
          <w:ilvl w:val="0"/>
          <w:numId w:val="1"/>
        </w:numPr>
        <w:tabs>
          <w:tab w:val="left" w:pos="5130"/>
        </w:tabs>
        <w:ind w:hanging="720"/>
      </w:pPr>
      <w:r>
        <w:t>Blocking fire hydrant</w:t>
      </w:r>
      <w:r>
        <w:tab/>
        <w:t>22514 CVC</w:t>
      </w:r>
      <w:r w:rsidR="001A5E27">
        <w:t xml:space="preserve"> - $100.00</w:t>
      </w:r>
    </w:p>
    <w:p w:rsidR="009469F5" w:rsidRDefault="009469F5" w:rsidP="009469F5">
      <w:pPr>
        <w:pStyle w:val="ListParagraph"/>
        <w:numPr>
          <w:ilvl w:val="0"/>
          <w:numId w:val="1"/>
        </w:numPr>
        <w:tabs>
          <w:tab w:val="left" w:pos="5130"/>
          <w:tab w:val="left" w:pos="6480"/>
        </w:tabs>
        <w:ind w:hanging="720"/>
      </w:pPr>
      <w:r>
        <w:t>Obstructing traffic</w:t>
      </w:r>
      <w:r>
        <w:tab/>
        <w:t>22500g CVC</w:t>
      </w:r>
      <w:r w:rsidR="001A5E27">
        <w:t xml:space="preserve"> - $62.50</w:t>
      </w:r>
    </w:p>
    <w:p w:rsidR="009469F5" w:rsidRDefault="009469F5" w:rsidP="00331352">
      <w:pPr>
        <w:pStyle w:val="ListParagraph"/>
        <w:numPr>
          <w:ilvl w:val="0"/>
          <w:numId w:val="1"/>
        </w:numPr>
        <w:tabs>
          <w:tab w:val="left" w:pos="5130"/>
          <w:tab w:val="left" w:pos="6480"/>
        </w:tabs>
        <w:ind w:hanging="720"/>
      </w:pPr>
      <w:r>
        <w:t>Leaving running car unattended</w:t>
      </w:r>
      <w:r>
        <w:tab/>
        <w:t>10.36.090 SCC</w:t>
      </w:r>
      <w:r w:rsidR="001A5E27">
        <w:t xml:space="preserve">/22515 CVC - $62.50 </w:t>
      </w:r>
    </w:p>
    <w:p w:rsidR="009469F5" w:rsidRDefault="009469F5" w:rsidP="009469F5">
      <w:pPr>
        <w:pStyle w:val="ListParagraph"/>
        <w:numPr>
          <w:ilvl w:val="0"/>
          <w:numId w:val="1"/>
        </w:numPr>
        <w:tabs>
          <w:tab w:val="left" w:pos="5130"/>
        </w:tabs>
        <w:ind w:hanging="720"/>
      </w:pPr>
      <w:r>
        <w:t xml:space="preserve">U-turn </w:t>
      </w:r>
      <w:r w:rsidR="001A5E27">
        <w:t>(School/ Residential area)</w:t>
      </w:r>
      <w:r>
        <w:tab/>
        <w:t>22103 CVC</w:t>
      </w:r>
      <w:r w:rsidR="001A5E27">
        <w:t xml:space="preserve"> - $238.00</w:t>
      </w:r>
    </w:p>
    <w:p w:rsidR="009469F5" w:rsidRDefault="009469F5" w:rsidP="009469F5">
      <w:pPr>
        <w:pStyle w:val="ListParagraph"/>
        <w:numPr>
          <w:ilvl w:val="0"/>
          <w:numId w:val="1"/>
        </w:numPr>
        <w:tabs>
          <w:tab w:val="left" w:pos="5130"/>
        </w:tabs>
        <w:ind w:hanging="720"/>
      </w:pPr>
      <w:r>
        <w:t>Driving on sidewalk</w:t>
      </w:r>
      <w:r>
        <w:tab/>
        <w:t>21663 CVC</w:t>
      </w:r>
      <w:r w:rsidR="001A5E27">
        <w:t>- $238.00</w:t>
      </w:r>
    </w:p>
    <w:p w:rsidR="009469F5" w:rsidRDefault="009469F5" w:rsidP="009469F5">
      <w:pPr>
        <w:pStyle w:val="ListParagraph"/>
        <w:numPr>
          <w:ilvl w:val="0"/>
          <w:numId w:val="1"/>
        </w:numPr>
        <w:tabs>
          <w:tab w:val="left" w:pos="5130"/>
        </w:tabs>
        <w:ind w:hanging="720"/>
      </w:pPr>
      <w:r>
        <w:t>Parking on sidewalk</w:t>
      </w:r>
      <w:r>
        <w:tab/>
        <w:t>22500f CVC</w:t>
      </w:r>
      <w:r w:rsidR="001A5E27">
        <w:t xml:space="preserve"> – $52.50</w:t>
      </w:r>
    </w:p>
    <w:p w:rsidR="009469F5" w:rsidRDefault="009469F5" w:rsidP="009469F5">
      <w:pPr>
        <w:pStyle w:val="ListParagraph"/>
        <w:numPr>
          <w:ilvl w:val="0"/>
          <w:numId w:val="1"/>
        </w:numPr>
        <w:tabs>
          <w:tab w:val="left" w:pos="5130"/>
        </w:tabs>
        <w:ind w:hanging="720"/>
      </w:pPr>
      <w:r>
        <w:t xml:space="preserve">Double </w:t>
      </w:r>
      <w:r w:rsidR="00AF5028">
        <w:t>p</w:t>
      </w:r>
      <w:r>
        <w:t>arking</w:t>
      </w:r>
      <w:r>
        <w:tab/>
        <w:t>22500h CVC</w:t>
      </w:r>
      <w:r w:rsidR="001A5E27">
        <w:t>- $47.50</w:t>
      </w:r>
    </w:p>
    <w:p w:rsidR="009469F5" w:rsidRDefault="009469F5" w:rsidP="009469F5">
      <w:pPr>
        <w:pStyle w:val="ListParagraph"/>
        <w:numPr>
          <w:ilvl w:val="0"/>
          <w:numId w:val="1"/>
        </w:numPr>
        <w:tabs>
          <w:tab w:val="left" w:pos="5130"/>
        </w:tabs>
        <w:ind w:hanging="720"/>
      </w:pPr>
      <w:r>
        <w:t>Impeding flow of traffic</w:t>
      </w:r>
      <w:r>
        <w:tab/>
        <w:t>22400a CVC</w:t>
      </w:r>
      <w:r w:rsidR="001A5E27">
        <w:t>- $238.00</w:t>
      </w:r>
    </w:p>
    <w:p w:rsidR="009469F5" w:rsidRDefault="009469F5" w:rsidP="009469F5">
      <w:pPr>
        <w:pStyle w:val="ListParagraph"/>
        <w:numPr>
          <w:ilvl w:val="0"/>
          <w:numId w:val="1"/>
        </w:numPr>
        <w:tabs>
          <w:tab w:val="left" w:pos="5130"/>
        </w:tabs>
        <w:ind w:hanging="720"/>
      </w:pPr>
      <w:r>
        <w:t>Failure to yield to pedestrian</w:t>
      </w:r>
      <w:r>
        <w:tab/>
        <w:t>21950a CVC</w:t>
      </w:r>
      <w:r w:rsidR="001A5E27">
        <w:t>- $238.00</w:t>
      </w:r>
    </w:p>
    <w:p w:rsidR="009469F5" w:rsidRDefault="009469F5" w:rsidP="009469F5">
      <w:pPr>
        <w:pStyle w:val="ListParagraph"/>
        <w:numPr>
          <w:ilvl w:val="0"/>
          <w:numId w:val="1"/>
        </w:numPr>
        <w:tabs>
          <w:tab w:val="left" w:pos="5130"/>
        </w:tabs>
        <w:ind w:hanging="720"/>
      </w:pPr>
      <w:r>
        <w:t>Unsafe turns</w:t>
      </w:r>
      <w:r>
        <w:tab/>
        <w:t>22107 CVC</w:t>
      </w:r>
      <w:r w:rsidR="001A5E27">
        <w:t>- $238.00</w:t>
      </w:r>
    </w:p>
    <w:p w:rsidR="009469F5" w:rsidRDefault="009469F5" w:rsidP="009469F5">
      <w:pPr>
        <w:pStyle w:val="ListParagraph"/>
        <w:numPr>
          <w:ilvl w:val="0"/>
          <w:numId w:val="1"/>
        </w:numPr>
        <w:tabs>
          <w:tab w:val="left" w:pos="5130"/>
        </w:tabs>
        <w:ind w:hanging="720"/>
      </w:pPr>
      <w:r>
        <w:t>Driving on the wrong side of street</w:t>
      </w:r>
      <w:r>
        <w:tab/>
        <w:t>21650 CVC</w:t>
      </w:r>
      <w:r w:rsidR="001A5E27">
        <w:t>- $238.00</w:t>
      </w:r>
    </w:p>
    <w:p w:rsidR="009469F5" w:rsidRDefault="009469F5" w:rsidP="009469F5">
      <w:pPr>
        <w:pStyle w:val="ListParagraph"/>
        <w:numPr>
          <w:ilvl w:val="0"/>
          <w:numId w:val="1"/>
        </w:numPr>
        <w:tabs>
          <w:tab w:val="left" w:pos="5130"/>
        </w:tabs>
        <w:ind w:hanging="720"/>
      </w:pPr>
      <w:r>
        <w:t>Passing on the right</w:t>
      </w:r>
      <w:r>
        <w:tab/>
        <w:t>21754 CVC</w:t>
      </w:r>
      <w:r w:rsidR="001A5E27">
        <w:t>- $238.00</w:t>
      </w:r>
    </w:p>
    <w:p w:rsidR="009469F5" w:rsidRDefault="009469F5" w:rsidP="009469F5">
      <w:pPr>
        <w:pStyle w:val="ListParagraph"/>
        <w:numPr>
          <w:ilvl w:val="0"/>
          <w:numId w:val="1"/>
        </w:numPr>
        <w:tabs>
          <w:tab w:val="left" w:pos="5130"/>
        </w:tabs>
        <w:ind w:hanging="720"/>
      </w:pPr>
      <w:r>
        <w:t>Stop sign violation</w:t>
      </w:r>
      <w:r>
        <w:tab/>
        <w:t>22450 CVC</w:t>
      </w:r>
      <w:r w:rsidR="001A5E27">
        <w:t>- $238.00</w:t>
      </w:r>
    </w:p>
    <w:p w:rsidR="009469F5" w:rsidRDefault="001A5E27" w:rsidP="001A5E27">
      <w:pPr>
        <w:pStyle w:val="ListParagraph"/>
        <w:numPr>
          <w:ilvl w:val="0"/>
          <w:numId w:val="1"/>
        </w:numPr>
        <w:tabs>
          <w:tab w:val="left" w:pos="5130"/>
        </w:tabs>
        <w:ind w:hanging="720"/>
      </w:pPr>
      <w:r>
        <w:t>Unsafe speed for conditions/ Distracted driving</w:t>
      </w:r>
      <w:r w:rsidR="009469F5">
        <w:tab/>
        <w:t>22350</w:t>
      </w:r>
      <w:r>
        <w:t xml:space="preserve"> </w:t>
      </w:r>
      <w:r w:rsidR="009469F5">
        <w:t>CVC</w:t>
      </w:r>
      <w:r>
        <w:t>- $238.00-$490.00</w:t>
      </w:r>
    </w:p>
    <w:p w:rsidR="001A5E27" w:rsidRDefault="001A5E27" w:rsidP="001A5E27">
      <w:pPr>
        <w:pStyle w:val="ListParagraph"/>
        <w:numPr>
          <w:ilvl w:val="0"/>
          <w:numId w:val="1"/>
        </w:numPr>
        <w:tabs>
          <w:tab w:val="left" w:pos="5130"/>
        </w:tabs>
        <w:ind w:hanging="720"/>
      </w:pPr>
      <w:r>
        <w:t>Speeding</w:t>
      </w:r>
      <w:r>
        <w:tab/>
        <w:t>22348a/22349a CVC - $238 +++</w:t>
      </w:r>
    </w:p>
    <w:p w:rsidR="00CA391F" w:rsidRDefault="00CA391F" w:rsidP="009469F5">
      <w:pPr>
        <w:pStyle w:val="ListParagraph"/>
        <w:numPr>
          <w:ilvl w:val="0"/>
          <w:numId w:val="1"/>
        </w:numPr>
        <w:tabs>
          <w:tab w:val="left" w:pos="5130"/>
        </w:tabs>
        <w:ind w:hanging="720"/>
      </w:pPr>
      <w:r>
        <w:t>Parking/Blocking crosswalk</w:t>
      </w:r>
      <w:r>
        <w:tab/>
        <w:t>22500B CVC</w:t>
      </w:r>
      <w:r w:rsidR="001A5E27">
        <w:t>- $62.50</w:t>
      </w:r>
    </w:p>
    <w:p w:rsidR="00CA391F" w:rsidRDefault="00CA391F" w:rsidP="009469F5">
      <w:pPr>
        <w:pStyle w:val="ListParagraph"/>
        <w:numPr>
          <w:ilvl w:val="0"/>
          <w:numId w:val="1"/>
        </w:numPr>
        <w:tabs>
          <w:tab w:val="left" w:pos="5130"/>
        </w:tabs>
        <w:ind w:hanging="720"/>
      </w:pPr>
      <w:r>
        <w:t>No Parking/Stopping in Red Zone</w:t>
      </w:r>
      <w:r>
        <w:tab/>
        <w:t>10.36.130A</w:t>
      </w:r>
      <w:r w:rsidR="001A5E27">
        <w:t xml:space="preserve">  SSC- $52.50</w:t>
      </w:r>
    </w:p>
    <w:p w:rsidR="00CA391F" w:rsidRDefault="00CA391F" w:rsidP="009469F5">
      <w:pPr>
        <w:pStyle w:val="ListParagraph"/>
        <w:numPr>
          <w:ilvl w:val="0"/>
          <w:numId w:val="1"/>
        </w:numPr>
        <w:tabs>
          <w:tab w:val="left" w:pos="5130"/>
        </w:tabs>
        <w:ind w:hanging="720"/>
      </w:pPr>
      <w:r>
        <w:t>No Parking White Zone</w:t>
      </w:r>
      <w:r>
        <w:tab/>
        <w:t>10.36.130C</w:t>
      </w:r>
      <w:r w:rsidR="001A5E27">
        <w:t xml:space="preserve"> SSC- $52.50</w:t>
      </w:r>
    </w:p>
    <w:p w:rsidR="001A5E27" w:rsidRDefault="001A5E27" w:rsidP="009469F5">
      <w:pPr>
        <w:pStyle w:val="ListParagraph"/>
        <w:numPr>
          <w:ilvl w:val="0"/>
          <w:numId w:val="1"/>
        </w:numPr>
        <w:tabs>
          <w:tab w:val="left" w:pos="5130"/>
        </w:tabs>
        <w:ind w:hanging="720"/>
      </w:pPr>
      <w:r>
        <w:t>Cell phone</w:t>
      </w:r>
      <w:r w:rsidR="00AF5028">
        <w:t xml:space="preserve"> (holding/using while driving)</w:t>
      </w:r>
      <w:r>
        <w:tab/>
        <w:t>231</w:t>
      </w:r>
      <w:r w:rsidR="00AF5028">
        <w:t>23</w:t>
      </w:r>
      <w:r>
        <w:t>.5(a) CVC- $162 first offense</w:t>
      </w:r>
    </w:p>
    <w:p w:rsidR="001A5E27" w:rsidRDefault="001A5E27" w:rsidP="001A5E27">
      <w:pPr>
        <w:pStyle w:val="ListParagraph"/>
        <w:numPr>
          <w:ilvl w:val="0"/>
          <w:numId w:val="1"/>
        </w:numPr>
        <w:tabs>
          <w:tab w:val="left" w:pos="5130"/>
        </w:tabs>
        <w:ind w:hanging="720"/>
      </w:pPr>
      <w:r>
        <w:t>Pedestrian use crosswalk</w:t>
      </w:r>
      <w:r>
        <w:tab/>
        <w:t>10.20.020 SCC - $185.00</w:t>
      </w:r>
    </w:p>
    <w:p w:rsidR="009469F5" w:rsidRDefault="009469F5" w:rsidP="009469F5">
      <w:pPr>
        <w:tabs>
          <w:tab w:val="left" w:pos="5130"/>
        </w:tabs>
      </w:pPr>
    </w:p>
    <w:p w:rsidR="009469F5" w:rsidRDefault="009469F5" w:rsidP="009469F5">
      <w:pPr>
        <w:tabs>
          <w:tab w:val="left" w:pos="5130"/>
        </w:tabs>
      </w:pPr>
      <w:r>
        <w:t>If the following procedures are followed we can keep the lines moving while still keeping our children safe.</w:t>
      </w:r>
    </w:p>
    <w:p w:rsidR="009469F5" w:rsidRDefault="009469F5" w:rsidP="009469F5">
      <w:pPr>
        <w:pStyle w:val="ListParagraph"/>
        <w:numPr>
          <w:ilvl w:val="0"/>
          <w:numId w:val="2"/>
        </w:numPr>
        <w:tabs>
          <w:tab w:val="left" w:pos="5130"/>
        </w:tabs>
        <w:ind w:hanging="720"/>
      </w:pPr>
      <w:r>
        <w:lastRenderedPageBreak/>
        <w:t xml:space="preserve">Do not park </w:t>
      </w:r>
      <w:r w:rsidRPr="00805E0A">
        <w:rPr>
          <w:b/>
          <w:u w:val="single"/>
        </w:rPr>
        <w:t>or leave your car unattended</w:t>
      </w:r>
      <w:r>
        <w:t xml:space="preserve"> along the red curbs.</w:t>
      </w:r>
      <w:r w:rsidR="00331352">
        <w:t xml:space="preserve"> </w:t>
      </w:r>
      <w:r>
        <w:t xml:space="preserve"> If you wish to walk to meet your child please park in a marked</w:t>
      </w:r>
      <w:r w:rsidR="00805E0A">
        <w:t>, legal</w:t>
      </w:r>
      <w:r>
        <w:t xml:space="preserve"> parking space.</w:t>
      </w:r>
    </w:p>
    <w:p w:rsidR="009469F5" w:rsidRDefault="009469F5" w:rsidP="009469F5">
      <w:pPr>
        <w:pStyle w:val="ListParagraph"/>
        <w:numPr>
          <w:ilvl w:val="0"/>
          <w:numId w:val="2"/>
        </w:numPr>
        <w:tabs>
          <w:tab w:val="left" w:pos="5130"/>
        </w:tabs>
        <w:ind w:hanging="720"/>
      </w:pPr>
      <w:r>
        <w:t>Keep moving to the most forward position in order to keep traffic running smoothly.</w:t>
      </w:r>
    </w:p>
    <w:p w:rsidR="009469F5" w:rsidRDefault="009469F5" w:rsidP="009469F5">
      <w:pPr>
        <w:pStyle w:val="ListParagraph"/>
        <w:numPr>
          <w:ilvl w:val="0"/>
          <w:numId w:val="2"/>
        </w:numPr>
        <w:tabs>
          <w:tab w:val="left" w:pos="5130"/>
        </w:tabs>
        <w:ind w:hanging="720"/>
      </w:pPr>
      <w:r>
        <w:t xml:space="preserve">Do not stop in the middle of the street or in the </w:t>
      </w:r>
      <w:r w:rsidR="009C22C4">
        <w:t xml:space="preserve">middle of the </w:t>
      </w:r>
      <w:r>
        <w:t>parking lot to drop off or pick up your child.</w:t>
      </w:r>
      <w:r w:rsidR="00331352">
        <w:t xml:space="preserve"> Park some place safe and legal.</w:t>
      </w:r>
    </w:p>
    <w:p w:rsidR="009469F5" w:rsidRDefault="00805E0A" w:rsidP="009469F5">
      <w:pPr>
        <w:pStyle w:val="ListParagraph"/>
        <w:numPr>
          <w:ilvl w:val="0"/>
          <w:numId w:val="2"/>
        </w:numPr>
        <w:tabs>
          <w:tab w:val="left" w:pos="5130"/>
        </w:tabs>
        <w:ind w:hanging="720"/>
      </w:pPr>
      <w:r>
        <w:t xml:space="preserve">Use the crosswalk </w:t>
      </w:r>
    </w:p>
    <w:p w:rsidR="00805E0A" w:rsidRDefault="00805E0A" w:rsidP="009469F5">
      <w:pPr>
        <w:pStyle w:val="ListParagraph"/>
        <w:numPr>
          <w:ilvl w:val="0"/>
          <w:numId w:val="2"/>
        </w:numPr>
        <w:tabs>
          <w:tab w:val="left" w:pos="5130"/>
        </w:tabs>
        <w:ind w:hanging="720"/>
      </w:pPr>
      <w:r>
        <w:t>Do not block the crosswalk</w:t>
      </w:r>
      <w:r w:rsidR="00331352">
        <w:t xml:space="preserve"> with a vehicle. </w:t>
      </w:r>
    </w:p>
    <w:p w:rsidR="009469F5" w:rsidRDefault="009469F5" w:rsidP="009469F5">
      <w:pPr>
        <w:pStyle w:val="ListParagraph"/>
        <w:numPr>
          <w:ilvl w:val="0"/>
          <w:numId w:val="2"/>
        </w:numPr>
        <w:tabs>
          <w:tab w:val="left" w:pos="5130"/>
        </w:tabs>
        <w:ind w:hanging="720"/>
      </w:pPr>
      <w:r>
        <w:t>Do not block a neighbor’s driveway.</w:t>
      </w:r>
    </w:p>
    <w:p w:rsidR="009C22C4" w:rsidRDefault="009C22C4" w:rsidP="009469F5">
      <w:pPr>
        <w:pStyle w:val="ListParagraph"/>
        <w:numPr>
          <w:ilvl w:val="0"/>
          <w:numId w:val="2"/>
        </w:numPr>
        <w:tabs>
          <w:tab w:val="left" w:pos="5130"/>
        </w:tabs>
        <w:ind w:hanging="720"/>
      </w:pPr>
      <w:r>
        <w:t>Do not make U-turns in front of a school. It can be unsafe and illegal.</w:t>
      </w:r>
    </w:p>
    <w:p w:rsidR="001031C6" w:rsidRDefault="00805E0A" w:rsidP="001031C6">
      <w:pPr>
        <w:pStyle w:val="ListParagraph"/>
        <w:numPr>
          <w:ilvl w:val="0"/>
          <w:numId w:val="2"/>
        </w:numPr>
        <w:tabs>
          <w:tab w:val="left" w:pos="5130"/>
        </w:tabs>
        <w:ind w:hanging="720"/>
      </w:pPr>
      <w:r>
        <w:t>Do not double park in the parking lot or roadway</w:t>
      </w:r>
      <w:r w:rsidR="00AF5028">
        <w:t>.</w:t>
      </w:r>
    </w:p>
    <w:p w:rsidR="001031C6" w:rsidRDefault="00805E0A" w:rsidP="009469F5">
      <w:pPr>
        <w:pStyle w:val="ListParagraph"/>
        <w:numPr>
          <w:ilvl w:val="0"/>
          <w:numId w:val="2"/>
        </w:numPr>
        <w:tabs>
          <w:tab w:val="left" w:pos="5130"/>
        </w:tabs>
        <w:ind w:hanging="720"/>
      </w:pPr>
      <w:r>
        <w:t xml:space="preserve">Be </w:t>
      </w:r>
      <w:r w:rsidR="00AF5028">
        <w:t>p</w:t>
      </w:r>
      <w:r>
        <w:t xml:space="preserve">atient and </w:t>
      </w:r>
      <w:r w:rsidR="00AF5028">
        <w:t>c</w:t>
      </w:r>
      <w:r>
        <w:t>alm at all times</w:t>
      </w:r>
      <w:r w:rsidR="00AF5028">
        <w:t>.</w:t>
      </w:r>
      <w:r w:rsidR="001031C6">
        <w:t xml:space="preserve">      </w:t>
      </w:r>
    </w:p>
    <w:p w:rsidR="00805E0A" w:rsidRDefault="001031C6" w:rsidP="009469F5">
      <w:pPr>
        <w:pStyle w:val="ListParagraph"/>
        <w:numPr>
          <w:ilvl w:val="0"/>
          <w:numId w:val="2"/>
        </w:numPr>
        <w:tabs>
          <w:tab w:val="left" w:pos="5130"/>
        </w:tabs>
        <w:ind w:hanging="720"/>
      </w:pPr>
      <w:r>
        <w:t>Stay off cell phones and electronic devic</w:t>
      </w:r>
      <w:r w:rsidR="00AF5028">
        <w:t>es.</w:t>
      </w:r>
      <w:r>
        <w:t xml:space="preserve">    </w:t>
      </w:r>
    </w:p>
    <w:p w:rsidR="001031C6" w:rsidRDefault="001031C6" w:rsidP="009469F5">
      <w:pPr>
        <w:pStyle w:val="ListParagraph"/>
        <w:numPr>
          <w:ilvl w:val="0"/>
          <w:numId w:val="2"/>
        </w:numPr>
        <w:tabs>
          <w:tab w:val="left" w:pos="5130"/>
        </w:tabs>
        <w:ind w:hanging="720"/>
      </w:pPr>
      <w:r>
        <w:t>Be courteous and kind to</w:t>
      </w:r>
      <w:r w:rsidR="00331352">
        <w:t xml:space="preserve"> school neighbors, staff and students and</w:t>
      </w:r>
      <w:r>
        <w:t xml:space="preserve"> crossing guard</w:t>
      </w:r>
      <w:r w:rsidR="00A242D3">
        <w:t>s</w:t>
      </w:r>
      <w:r>
        <w:t>, they are there to keep people safe while crossing the road.</w:t>
      </w:r>
    </w:p>
    <w:p w:rsidR="001031C6" w:rsidRDefault="001031C6" w:rsidP="00AF5028">
      <w:pPr>
        <w:tabs>
          <w:tab w:val="left" w:pos="5130"/>
        </w:tabs>
      </w:pPr>
    </w:p>
    <w:p w:rsidR="001031C6" w:rsidRDefault="001031C6" w:rsidP="00AF5028">
      <w:pPr>
        <w:pStyle w:val="ListParagraph"/>
        <w:tabs>
          <w:tab w:val="left" w:pos="5130"/>
        </w:tabs>
        <w:ind w:left="0"/>
      </w:pPr>
      <w:r w:rsidRPr="001031C6">
        <w:t>We would like to thank you for your attention to these issues. The safety of our Children is everyone’s responsibility and only by working together can we ensure that our children travel to and from school as safely as possible.</w:t>
      </w:r>
    </w:p>
    <w:sectPr w:rsidR="0010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74BB2"/>
    <w:multiLevelType w:val="hybridMultilevel"/>
    <w:tmpl w:val="4958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46007"/>
    <w:multiLevelType w:val="hybridMultilevel"/>
    <w:tmpl w:val="92C0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F5"/>
    <w:rsid w:val="001031C6"/>
    <w:rsid w:val="00137B8C"/>
    <w:rsid w:val="001A5E27"/>
    <w:rsid w:val="00331352"/>
    <w:rsid w:val="00751D0F"/>
    <w:rsid w:val="007A3205"/>
    <w:rsid w:val="00805E0A"/>
    <w:rsid w:val="00893BCE"/>
    <w:rsid w:val="009469F5"/>
    <w:rsid w:val="009C22C4"/>
    <w:rsid w:val="00A242D3"/>
    <w:rsid w:val="00AF5028"/>
    <w:rsid w:val="00CA391F"/>
    <w:rsid w:val="00ED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30D3"/>
  <w15:docId w15:val="{42C2F04E-495A-42BD-9657-3B731586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 Poon</dc:creator>
  <cp:lastModifiedBy>Joette Maxwell</cp:lastModifiedBy>
  <cp:revision>2</cp:revision>
  <dcterms:created xsi:type="dcterms:W3CDTF">2018-02-23T18:10:00Z</dcterms:created>
  <dcterms:modified xsi:type="dcterms:W3CDTF">2018-02-23T18:10:00Z</dcterms:modified>
</cp:coreProperties>
</file>