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8352"/>
      </w:tblGrid>
      <w:tr w:rsidR="00870405" w:rsidRPr="00E15A7C" w14:paraId="731E5CCB" w14:textId="77777777" w:rsidTr="006D392B">
        <w:tc>
          <w:tcPr>
            <w:tcW w:w="2448" w:type="dxa"/>
          </w:tcPr>
          <w:p w14:paraId="7DE78A1F" w14:textId="77777777" w:rsidR="00870405" w:rsidRPr="00E15A7C" w:rsidRDefault="00870405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E15A7C">
              <w:rPr>
                <w:rFonts w:ascii="Arial" w:hAnsi="Arial" w:cs="Arial"/>
                <w:noProof/>
              </w:rPr>
              <w:drawing>
                <wp:inline distT="0" distB="0" distL="0" distR="0" wp14:anchorId="2C5339AA" wp14:editId="0FD804B4">
                  <wp:extent cx="1339215" cy="1513205"/>
                  <wp:effectExtent l="0" t="0" r="0" b="0"/>
                  <wp:docPr id="2" name="Picture 2" descr="New Green Logo 3 t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ew Green Logo 3 t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215" cy="151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2" w:type="dxa"/>
            <w:vAlign w:val="bottom"/>
          </w:tcPr>
          <w:p w14:paraId="36AABAF4" w14:textId="77777777" w:rsidR="00870405" w:rsidRPr="00E15A7C" w:rsidRDefault="00870405" w:rsidP="00870405">
            <w:pPr>
              <w:jc w:val="right"/>
              <w:rPr>
                <w:rFonts w:ascii="Arial" w:hAnsi="Arial" w:cs="Arial"/>
                <w:b/>
                <w:caps/>
                <w:noProof/>
              </w:rPr>
            </w:pPr>
          </w:p>
          <w:p w14:paraId="4ED2E780" w14:textId="77777777" w:rsidR="00870405" w:rsidRPr="00E15A7C" w:rsidRDefault="00870405" w:rsidP="00870405">
            <w:pPr>
              <w:jc w:val="right"/>
              <w:rPr>
                <w:rFonts w:ascii="Arial" w:hAnsi="Arial" w:cs="Arial"/>
                <w:b/>
                <w:caps/>
                <w:noProof/>
                <w:sz w:val="28"/>
              </w:rPr>
            </w:pPr>
            <w:r w:rsidRPr="00E15A7C">
              <w:rPr>
                <w:rFonts w:ascii="Arial" w:hAnsi="Arial" w:cs="Arial"/>
                <w:b/>
                <w:caps/>
                <w:noProof/>
                <w:sz w:val="28"/>
              </w:rPr>
              <w:t>Sacramento city unified school district</w:t>
            </w:r>
          </w:p>
          <w:p w14:paraId="0C07F092" w14:textId="77777777" w:rsidR="00870405" w:rsidRPr="00E15A7C" w:rsidRDefault="00870405" w:rsidP="00870405">
            <w:pPr>
              <w:jc w:val="right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E15A7C">
                  <w:rPr>
                    <w:rFonts w:ascii="Arial" w:hAnsi="Arial" w:cs="Arial"/>
                  </w:rPr>
                  <w:t>5735 47th Avenue</w:t>
                </w:r>
              </w:smartTag>
              <w:r w:rsidRPr="00E15A7C">
                <w:rPr>
                  <w:rFonts w:ascii="Arial" w:hAnsi="Arial" w:cs="Arial"/>
                </w:rPr>
                <w:t xml:space="preserve"> </w:t>
              </w:r>
              <w:r w:rsidRPr="00E15A7C">
                <w:rPr>
                  <w:rFonts w:ascii="Arial" w:hAnsi="Arial" w:cs="Arial"/>
                  <w:sz w:val="16"/>
                  <w:szCs w:val="16"/>
                </w:rPr>
                <w:sym w:font="Wingdings" w:char="F06C"/>
              </w:r>
              <w:r w:rsidRPr="00E15A7C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smartTag w:uri="urn:schemas-microsoft-com:office:smarttags" w:element="City">
                <w:r w:rsidRPr="00E15A7C">
                  <w:rPr>
                    <w:rFonts w:ascii="Arial" w:hAnsi="Arial" w:cs="Arial"/>
                  </w:rPr>
                  <w:t>Sacramento</w:t>
                </w:r>
              </w:smartTag>
              <w:r w:rsidRPr="00E15A7C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E15A7C">
                  <w:rPr>
                    <w:rFonts w:ascii="Arial" w:hAnsi="Arial" w:cs="Arial"/>
                  </w:rPr>
                  <w:t>CA</w:t>
                </w:r>
              </w:smartTag>
              <w:r w:rsidRPr="00E15A7C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ostalCode">
                <w:r w:rsidRPr="00E15A7C">
                  <w:rPr>
                    <w:rFonts w:ascii="Arial" w:hAnsi="Arial" w:cs="Arial"/>
                  </w:rPr>
                  <w:t>95824</w:t>
                </w:r>
              </w:smartTag>
            </w:smartTag>
          </w:p>
          <w:p w14:paraId="27A4C710" w14:textId="77777777" w:rsidR="00870405" w:rsidRPr="00E15A7C" w:rsidRDefault="00870405" w:rsidP="00870405">
            <w:pPr>
              <w:pBdr>
                <w:bottom w:val="single" w:sz="4" w:space="1" w:color="auto"/>
              </w:pBdr>
              <w:jc w:val="right"/>
              <w:rPr>
                <w:rFonts w:ascii="Arial" w:hAnsi="Arial" w:cs="Arial"/>
              </w:rPr>
            </w:pPr>
            <w:r w:rsidRPr="00E15A7C">
              <w:rPr>
                <w:rFonts w:ascii="Arial" w:hAnsi="Arial" w:cs="Arial"/>
              </w:rPr>
              <w:t xml:space="preserve">(916) 643-7400 </w:t>
            </w:r>
            <w:r w:rsidRPr="00E15A7C">
              <w:rPr>
                <w:rFonts w:ascii="Arial" w:hAnsi="Arial" w:cs="Arial"/>
                <w:sz w:val="16"/>
                <w:szCs w:val="16"/>
              </w:rPr>
              <w:sym w:font="Wingdings" w:char="F06C"/>
            </w:r>
            <w:r w:rsidRPr="00E15A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5A7C">
              <w:rPr>
                <w:rFonts w:ascii="Arial" w:hAnsi="Arial" w:cs="Arial"/>
              </w:rPr>
              <w:t>FAX (916) 399-2058</w:t>
            </w:r>
          </w:p>
          <w:p w14:paraId="7775893A" w14:textId="77777777" w:rsidR="00870405" w:rsidRPr="00E15A7C" w:rsidRDefault="00870405" w:rsidP="00026AE0">
            <w:pPr>
              <w:jc w:val="right"/>
              <w:rPr>
                <w:rFonts w:ascii="Arial" w:hAnsi="Arial" w:cs="Arial"/>
              </w:rPr>
            </w:pPr>
          </w:p>
        </w:tc>
      </w:tr>
      <w:tr w:rsidR="00870405" w:rsidRPr="00E15A7C" w14:paraId="706EFE25" w14:textId="77777777" w:rsidTr="006D392B">
        <w:trPr>
          <w:trHeight w:val="2385"/>
        </w:trPr>
        <w:tc>
          <w:tcPr>
            <w:tcW w:w="10800" w:type="dxa"/>
            <w:gridSpan w:val="2"/>
          </w:tcPr>
          <w:p w14:paraId="6EDAD925" w14:textId="77777777" w:rsidR="00870405" w:rsidRPr="00E15A7C" w:rsidRDefault="00870405" w:rsidP="00870405">
            <w:pPr>
              <w:jc w:val="center"/>
              <w:rPr>
                <w:rFonts w:ascii="Arial" w:hAnsi="Arial" w:cs="Arial"/>
                <w:noProof/>
              </w:rPr>
            </w:pPr>
          </w:p>
          <w:p w14:paraId="5CC954F4" w14:textId="77777777" w:rsidR="00E15A7C" w:rsidRDefault="00E15A7C" w:rsidP="00870405">
            <w:pPr>
              <w:jc w:val="center"/>
              <w:rPr>
                <w:rFonts w:ascii="Arial" w:hAnsi="Arial" w:cs="Arial"/>
                <w:noProof/>
              </w:rPr>
            </w:pPr>
          </w:p>
          <w:p w14:paraId="32CCFFDD" w14:textId="77777777" w:rsidR="00E15A7C" w:rsidRPr="00E15A7C" w:rsidRDefault="00E15A7C" w:rsidP="00870405">
            <w:pPr>
              <w:jc w:val="center"/>
              <w:rPr>
                <w:rFonts w:ascii="Arial" w:hAnsi="Arial" w:cs="Arial"/>
                <w:noProof/>
              </w:rPr>
            </w:pPr>
          </w:p>
          <w:p w14:paraId="7D809859" w14:textId="77777777" w:rsidR="002A6E98" w:rsidRDefault="002A6E98" w:rsidP="00870405">
            <w:pPr>
              <w:jc w:val="center"/>
              <w:rPr>
                <w:rFonts w:ascii="Arial" w:hAnsi="Arial" w:cs="Arial"/>
                <w:b/>
                <w:noProof/>
                <w:sz w:val="48"/>
              </w:rPr>
            </w:pPr>
          </w:p>
          <w:p w14:paraId="49619115" w14:textId="77777777" w:rsidR="002A6E98" w:rsidRDefault="002A6E98" w:rsidP="00870405">
            <w:pPr>
              <w:jc w:val="center"/>
              <w:rPr>
                <w:rFonts w:ascii="Arial" w:hAnsi="Arial" w:cs="Arial"/>
                <w:b/>
                <w:noProof/>
                <w:sz w:val="48"/>
              </w:rPr>
            </w:pPr>
          </w:p>
          <w:p w14:paraId="3F07AB1F" w14:textId="77777777" w:rsidR="002A6E98" w:rsidRDefault="002A6E98" w:rsidP="00870405">
            <w:pPr>
              <w:jc w:val="center"/>
              <w:rPr>
                <w:rFonts w:ascii="Arial" w:hAnsi="Arial" w:cs="Arial"/>
                <w:b/>
                <w:noProof/>
                <w:sz w:val="48"/>
              </w:rPr>
            </w:pPr>
          </w:p>
          <w:p w14:paraId="243C8B98" w14:textId="77777777" w:rsidR="002A6E98" w:rsidRDefault="002A6E98" w:rsidP="00870405">
            <w:pPr>
              <w:jc w:val="center"/>
              <w:rPr>
                <w:rFonts w:ascii="Arial" w:hAnsi="Arial" w:cs="Arial"/>
                <w:b/>
                <w:noProof/>
                <w:sz w:val="48"/>
              </w:rPr>
            </w:pPr>
          </w:p>
          <w:p w14:paraId="41C41D10" w14:textId="77777777" w:rsidR="002A6E98" w:rsidRDefault="002A6E98" w:rsidP="00870405">
            <w:pPr>
              <w:jc w:val="center"/>
              <w:rPr>
                <w:rFonts w:ascii="Arial" w:hAnsi="Arial" w:cs="Arial"/>
                <w:b/>
                <w:noProof/>
                <w:sz w:val="48"/>
              </w:rPr>
            </w:pPr>
          </w:p>
          <w:p w14:paraId="592A1D5D" w14:textId="77777777" w:rsidR="005E1769" w:rsidRDefault="005E1769" w:rsidP="00870405">
            <w:pPr>
              <w:jc w:val="center"/>
              <w:rPr>
                <w:rFonts w:ascii="Arial" w:hAnsi="Arial" w:cs="Arial"/>
                <w:b/>
                <w:noProof/>
                <w:sz w:val="48"/>
              </w:rPr>
            </w:pPr>
            <w:r>
              <w:rPr>
                <w:rFonts w:ascii="Arial" w:hAnsi="Arial" w:cs="Arial"/>
                <w:b/>
                <w:noProof/>
                <w:sz w:val="48"/>
              </w:rPr>
              <w:t>Measures Q &amp; R</w:t>
            </w:r>
          </w:p>
          <w:p w14:paraId="1B9BB64C" w14:textId="21B28878" w:rsidR="00870405" w:rsidRPr="002A6E98" w:rsidRDefault="00870405" w:rsidP="00870405">
            <w:pPr>
              <w:jc w:val="center"/>
              <w:rPr>
                <w:rFonts w:ascii="Arial" w:hAnsi="Arial" w:cs="Arial"/>
                <w:b/>
                <w:noProof/>
                <w:sz w:val="48"/>
              </w:rPr>
            </w:pPr>
            <w:r w:rsidRPr="002A6E98">
              <w:rPr>
                <w:rFonts w:ascii="Arial" w:hAnsi="Arial" w:cs="Arial"/>
                <w:b/>
                <w:noProof/>
                <w:sz w:val="48"/>
              </w:rPr>
              <w:t>Bond Program Status Report</w:t>
            </w:r>
          </w:p>
          <w:p w14:paraId="3FAD4006" w14:textId="064CFCBF" w:rsidR="00870405" w:rsidRPr="00810A9B" w:rsidRDefault="00534BE0" w:rsidP="00870405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810A9B">
              <w:rPr>
                <w:rFonts w:ascii="Arial" w:hAnsi="Arial" w:cs="Arial"/>
                <w:b/>
                <w:sz w:val="40"/>
              </w:rPr>
              <w:t xml:space="preserve">Period </w:t>
            </w:r>
            <w:r w:rsidR="005103C4" w:rsidRPr="00810A9B">
              <w:rPr>
                <w:rFonts w:ascii="Arial" w:hAnsi="Arial" w:cs="Arial"/>
                <w:b/>
                <w:sz w:val="40"/>
              </w:rPr>
              <w:t xml:space="preserve">Ending </w:t>
            </w:r>
            <w:r w:rsidR="00176EC1">
              <w:rPr>
                <w:rFonts w:ascii="Arial" w:hAnsi="Arial" w:cs="Arial"/>
                <w:b/>
                <w:sz w:val="40"/>
              </w:rPr>
              <w:t>September 15</w:t>
            </w:r>
            <w:r w:rsidR="005E702A">
              <w:rPr>
                <w:rFonts w:ascii="Arial" w:hAnsi="Arial" w:cs="Arial"/>
                <w:b/>
                <w:sz w:val="40"/>
              </w:rPr>
              <w:t>, 2023</w:t>
            </w:r>
          </w:p>
          <w:p w14:paraId="747E0BC8" w14:textId="77777777" w:rsidR="00870405" w:rsidRPr="00E15A7C" w:rsidRDefault="00870405">
            <w:pPr>
              <w:rPr>
                <w:rFonts w:ascii="Arial" w:hAnsi="Arial" w:cs="Arial"/>
                <w:b/>
                <w:sz w:val="28"/>
              </w:rPr>
            </w:pPr>
          </w:p>
          <w:p w14:paraId="2296DD30" w14:textId="77777777" w:rsidR="00870405" w:rsidRPr="00E15A7C" w:rsidRDefault="00870405">
            <w:pPr>
              <w:rPr>
                <w:rFonts w:ascii="Arial" w:hAnsi="Arial" w:cs="Arial"/>
                <w:b/>
                <w:sz w:val="28"/>
              </w:rPr>
            </w:pPr>
          </w:p>
          <w:p w14:paraId="10B032B6" w14:textId="77777777" w:rsidR="00870405" w:rsidRPr="00E15A7C" w:rsidRDefault="00870405">
            <w:pPr>
              <w:rPr>
                <w:rFonts w:ascii="Arial" w:hAnsi="Arial" w:cs="Arial"/>
              </w:rPr>
            </w:pPr>
          </w:p>
          <w:p w14:paraId="52963367" w14:textId="77777777" w:rsidR="00870405" w:rsidRPr="002A6E98" w:rsidRDefault="00870405">
            <w:pPr>
              <w:rPr>
                <w:rFonts w:ascii="Arial" w:hAnsi="Arial" w:cs="Arial"/>
                <w:b/>
                <w:sz w:val="28"/>
              </w:rPr>
            </w:pPr>
            <w:r w:rsidRPr="002A6E98">
              <w:rPr>
                <w:rFonts w:ascii="Arial" w:hAnsi="Arial" w:cs="Arial"/>
                <w:b/>
                <w:sz w:val="28"/>
              </w:rPr>
              <w:t>Prepared for:</w:t>
            </w:r>
          </w:p>
          <w:p w14:paraId="673ED49A" w14:textId="75E71AE0" w:rsidR="00C35816" w:rsidRPr="00C35816" w:rsidRDefault="001B1B51" w:rsidP="00176EC1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Bond Oversight Committee</w:t>
            </w:r>
            <w:r w:rsidR="00F65E19">
              <w:rPr>
                <w:rFonts w:ascii="Arial" w:hAnsi="Arial" w:cs="Arial"/>
                <w:b/>
                <w:sz w:val="28"/>
              </w:rPr>
              <w:t xml:space="preserve"> Meeting</w:t>
            </w:r>
            <w:r w:rsidR="00534BE0">
              <w:rPr>
                <w:rFonts w:ascii="Arial" w:hAnsi="Arial" w:cs="Arial"/>
                <w:b/>
                <w:sz w:val="28"/>
              </w:rPr>
              <w:t>,</w:t>
            </w:r>
            <w:r w:rsidR="00497BA8">
              <w:rPr>
                <w:rFonts w:ascii="Arial" w:hAnsi="Arial" w:cs="Arial"/>
                <w:b/>
                <w:sz w:val="28"/>
              </w:rPr>
              <w:t xml:space="preserve"> </w:t>
            </w:r>
            <w:r w:rsidR="00176EC1">
              <w:rPr>
                <w:rFonts w:ascii="Arial" w:hAnsi="Arial" w:cs="Arial"/>
                <w:b/>
                <w:sz w:val="28"/>
              </w:rPr>
              <w:t>November 1</w:t>
            </w:r>
            <w:r w:rsidR="00D73755">
              <w:rPr>
                <w:rFonts w:ascii="Arial" w:hAnsi="Arial" w:cs="Arial"/>
                <w:b/>
                <w:sz w:val="28"/>
              </w:rPr>
              <w:t>, 2023</w:t>
            </w:r>
          </w:p>
        </w:tc>
      </w:tr>
    </w:tbl>
    <w:p w14:paraId="6D18C85A" w14:textId="77777777" w:rsidR="00E15A7C" w:rsidRDefault="00E15A7C">
      <w:pPr>
        <w:rPr>
          <w:rFonts w:ascii="Arial" w:hAnsi="Arial" w:cs="Arial"/>
        </w:rPr>
      </w:pPr>
    </w:p>
    <w:p w14:paraId="6ACB08B9" w14:textId="77777777" w:rsidR="00C35816" w:rsidRDefault="00C35816">
      <w:pPr>
        <w:rPr>
          <w:rFonts w:ascii="Arial" w:hAnsi="Arial" w:cs="Arial"/>
        </w:rPr>
      </w:pPr>
    </w:p>
    <w:p w14:paraId="0A1A8DEE" w14:textId="77777777" w:rsidR="0085462E" w:rsidRDefault="0085462E">
      <w:pPr>
        <w:rPr>
          <w:rFonts w:ascii="Arial" w:hAnsi="Arial" w:cs="Arial"/>
        </w:rPr>
      </w:pPr>
    </w:p>
    <w:p w14:paraId="37C3AC84" w14:textId="77777777" w:rsidR="0085462E" w:rsidRDefault="0085462E">
      <w:pPr>
        <w:rPr>
          <w:rFonts w:ascii="Arial" w:hAnsi="Arial" w:cs="Arial"/>
        </w:rPr>
      </w:pPr>
    </w:p>
    <w:p w14:paraId="68BE219D" w14:textId="77777777" w:rsidR="0085462E" w:rsidRDefault="0085462E">
      <w:pPr>
        <w:rPr>
          <w:rFonts w:ascii="Arial" w:hAnsi="Arial" w:cs="Arial"/>
        </w:rPr>
      </w:pPr>
    </w:p>
    <w:p w14:paraId="611C5FD2" w14:textId="77777777" w:rsidR="0085462E" w:rsidRDefault="0085462E">
      <w:pPr>
        <w:rPr>
          <w:rFonts w:ascii="Arial" w:hAnsi="Arial" w:cs="Arial"/>
        </w:rPr>
      </w:pPr>
    </w:p>
    <w:p w14:paraId="1894E8B0" w14:textId="77777777" w:rsidR="0085462E" w:rsidRDefault="0085462E">
      <w:pPr>
        <w:rPr>
          <w:rFonts w:ascii="Arial" w:hAnsi="Arial" w:cs="Arial"/>
        </w:rPr>
      </w:pPr>
    </w:p>
    <w:p w14:paraId="23AF62E8" w14:textId="77777777" w:rsidR="0085462E" w:rsidRDefault="0085462E">
      <w:pPr>
        <w:rPr>
          <w:rFonts w:ascii="Arial" w:hAnsi="Arial" w:cs="Arial"/>
        </w:rPr>
      </w:pPr>
    </w:p>
    <w:p w14:paraId="1A723640" w14:textId="77777777" w:rsidR="0085462E" w:rsidRDefault="0085462E">
      <w:pPr>
        <w:rPr>
          <w:rFonts w:ascii="Arial" w:hAnsi="Arial" w:cs="Arial"/>
        </w:rPr>
      </w:pPr>
    </w:p>
    <w:p w14:paraId="2A97F22B" w14:textId="77777777" w:rsidR="0085462E" w:rsidRDefault="0085462E">
      <w:pPr>
        <w:rPr>
          <w:rFonts w:ascii="Arial" w:hAnsi="Arial" w:cs="Arial"/>
        </w:rPr>
      </w:pPr>
    </w:p>
    <w:p w14:paraId="223228F3" w14:textId="77777777" w:rsidR="0085462E" w:rsidRDefault="0085462E">
      <w:pPr>
        <w:rPr>
          <w:rFonts w:ascii="Arial" w:hAnsi="Arial" w:cs="Arial"/>
        </w:rPr>
        <w:sectPr w:rsidR="0085462E" w:rsidSect="005103C4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959B722" w14:textId="77777777" w:rsidR="00315655" w:rsidRDefault="002508E6" w:rsidP="00DB0C66">
      <w:pPr>
        <w:jc w:val="center"/>
        <w:rPr>
          <w:rFonts w:ascii="Arial" w:hAnsi="Arial" w:cs="Arial"/>
          <w:b/>
          <w:sz w:val="36"/>
        </w:rPr>
      </w:pPr>
      <w:r w:rsidRPr="00450EC3">
        <w:rPr>
          <w:rFonts w:ascii="Arial" w:hAnsi="Arial" w:cs="Arial"/>
          <w:b/>
          <w:sz w:val="36"/>
        </w:rPr>
        <w:lastRenderedPageBreak/>
        <w:t xml:space="preserve">General Obligation Bonds </w:t>
      </w:r>
      <w:r w:rsidR="00315655" w:rsidRPr="00450EC3">
        <w:rPr>
          <w:rFonts w:ascii="Arial" w:hAnsi="Arial" w:cs="Arial"/>
          <w:b/>
          <w:sz w:val="36"/>
        </w:rPr>
        <w:t>Summary</w:t>
      </w:r>
    </w:p>
    <w:p w14:paraId="01D390C9" w14:textId="3C9E937A" w:rsidR="00F00718" w:rsidRPr="00F00718" w:rsidRDefault="00362F10" w:rsidP="00DB0C6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As of </w:t>
      </w:r>
      <w:r w:rsidR="00176EC1">
        <w:rPr>
          <w:rFonts w:ascii="Arial" w:hAnsi="Arial" w:cs="Arial"/>
          <w:b/>
          <w:sz w:val="28"/>
        </w:rPr>
        <w:t>September 15</w:t>
      </w:r>
      <w:r w:rsidR="005E702A">
        <w:rPr>
          <w:rFonts w:ascii="Arial" w:hAnsi="Arial" w:cs="Arial"/>
          <w:b/>
          <w:sz w:val="28"/>
        </w:rPr>
        <w:t>, 2023</w:t>
      </w:r>
    </w:p>
    <w:p w14:paraId="2C662532" w14:textId="77777777" w:rsidR="002508E6" w:rsidRPr="00DB0C66" w:rsidRDefault="002508E6" w:rsidP="00DB0C66">
      <w:pPr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50EC3" w14:paraId="532560A8" w14:textId="77777777" w:rsidTr="00450EC3">
        <w:trPr>
          <w:trHeight w:val="82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5ADAF27" w14:textId="77777777" w:rsidR="00450EC3" w:rsidRPr="00450EC3" w:rsidRDefault="00450EC3" w:rsidP="00450EC3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450EC3">
              <w:rPr>
                <w:rFonts w:ascii="Arial" w:hAnsi="Arial" w:cs="Arial"/>
                <w:b/>
                <w:i/>
                <w:sz w:val="32"/>
              </w:rPr>
              <w:t>MEASURE Q</w:t>
            </w:r>
          </w:p>
        </w:tc>
      </w:tr>
      <w:tr w:rsidR="006B11EE" w14:paraId="5F9BE27D" w14:textId="77777777" w:rsidTr="006B11EE">
        <w:trPr>
          <w:trHeight w:val="530"/>
        </w:trPr>
        <w:tc>
          <w:tcPr>
            <w:tcW w:w="1666" w:type="pct"/>
            <w:shd w:val="clear" w:color="auto" w:fill="D9D9D9" w:themeFill="background1" w:themeFillShade="D9"/>
            <w:vAlign w:val="center"/>
          </w:tcPr>
          <w:p w14:paraId="5BF9DFAD" w14:textId="77777777" w:rsidR="006B11EE" w:rsidRPr="00450EC3" w:rsidRDefault="006B11EE" w:rsidP="005E1769">
            <w:r w:rsidRPr="00450EC3">
              <w:t>Authorized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1C06D71A" w14:textId="77777777" w:rsidR="006B11EE" w:rsidRPr="00450EC3" w:rsidRDefault="006B11EE" w:rsidP="005E1769">
            <w:r w:rsidRPr="00450EC3">
              <w:t>Bonds Sold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4D76BF76" w14:textId="77777777" w:rsidR="006B11EE" w:rsidRPr="00450EC3" w:rsidRDefault="006B11EE" w:rsidP="005E1769">
            <w:r>
              <w:t>Available Authorization</w:t>
            </w:r>
          </w:p>
        </w:tc>
      </w:tr>
      <w:tr w:rsidR="006B11EE" w14:paraId="0453D5E7" w14:textId="77777777" w:rsidTr="006B11EE">
        <w:trPr>
          <w:trHeight w:val="1025"/>
        </w:trPr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14:paraId="7A4CC054" w14:textId="77777777" w:rsidR="006B11EE" w:rsidRDefault="006B11EE" w:rsidP="006B11E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$346,000,000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14:paraId="6D7B5E6F" w14:textId="77777777" w:rsidR="006B11EE" w:rsidRDefault="006B11EE" w:rsidP="0093014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</w:t>
            </w:r>
            <w:r w:rsidR="0093014E">
              <w:rPr>
                <w:rFonts w:ascii="Arial" w:hAnsi="Arial" w:cs="Arial"/>
                <w:sz w:val="24"/>
              </w:rPr>
              <w:t>346,000,000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14:paraId="30E2B559" w14:textId="77777777" w:rsidR="006B11EE" w:rsidRDefault="005A0FE3" w:rsidP="0093014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</w:t>
            </w:r>
            <w:r w:rsidR="0093014E">
              <w:rPr>
                <w:rFonts w:ascii="Arial" w:hAnsi="Arial" w:cs="Arial"/>
                <w:sz w:val="24"/>
              </w:rPr>
              <w:t>0</w:t>
            </w:r>
          </w:p>
        </w:tc>
      </w:tr>
      <w:tr w:rsidR="006B11EE" w14:paraId="5DB2AD4E" w14:textId="77777777" w:rsidTr="006B11EE">
        <w:trPr>
          <w:trHeight w:val="80"/>
        </w:trPr>
        <w:tc>
          <w:tcPr>
            <w:tcW w:w="1666" w:type="pct"/>
            <w:tcBorders>
              <w:right w:val="nil"/>
            </w:tcBorders>
            <w:vAlign w:val="center"/>
          </w:tcPr>
          <w:p w14:paraId="1F41A5BC" w14:textId="77777777" w:rsidR="006B11EE" w:rsidRDefault="006B11EE" w:rsidP="006B11E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pct"/>
            <w:tcBorders>
              <w:left w:val="nil"/>
              <w:right w:val="nil"/>
            </w:tcBorders>
            <w:vAlign w:val="center"/>
          </w:tcPr>
          <w:p w14:paraId="347FD438" w14:textId="77777777" w:rsidR="006B11EE" w:rsidRDefault="006B11EE" w:rsidP="006B11E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pct"/>
            <w:tcBorders>
              <w:left w:val="nil"/>
            </w:tcBorders>
            <w:vAlign w:val="center"/>
          </w:tcPr>
          <w:p w14:paraId="26FD47A8" w14:textId="77777777" w:rsidR="006B11EE" w:rsidRDefault="006B11EE" w:rsidP="006B11E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B11EE" w14:paraId="0287D2B1" w14:textId="77777777" w:rsidTr="006B11EE">
        <w:trPr>
          <w:trHeight w:val="533"/>
        </w:trPr>
        <w:tc>
          <w:tcPr>
            <w:tcW w:w="1666" w:type="pct"/>
            <w:shd w:val="clear" w:color="auto" w:fill="D9D9D9" w:themeFill="background1" w:themeFillShade="D9"/>
            <w:vAlign w:val="center"/>
          </w:tcPr>
          <w:p w14:paraId="2AAF68CC" w14:textId="77777777" w:rsidR="006B11EE" w:rsidRPr="00450EC3" w:rsidRDefault="00534BE0" w:rsidP="006B11E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Building Fund</w:t>
            </w:r>
            <w:r w:rsidR="0085462E">
              <w:rPr>
                <w:rFonts w:ascii="Arial" w:hAnsi="Arial" w:cs="Arial"/>
                <w:b/>
                <w:sz w:val="24"/>
              </w:rPr>
              <w:t xml:space="preserve"> Proceeds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26541D52" w14:textId="77777777" w:rsidR="006B11EE" w:rsidRPr="00450EC3" w:rsidRDefault="006B11EE" w:rsidP="006B11E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Total Expensed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03F5AA02" w14:textId="77777777" w:rsidR="006B11EE" w:rsidRPr="006B11EE" w:rsidRDefault="006B11EE" w:rsidP="0085462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50EC3">
              <w:rPr>
                <w:rFonts w:ascii="Arial" w:hAnsi="Arial" w:cs="Arial"/>
                <w:b/>
                <w:sz w:val="24"/>
              </w:rPr>
              <w:t>To Be Expensed</w:t>
            </w:r>
          </w:p>
        </w:tc>
      </w:tr>
      <w:tr w:rsidR="006B11EE" w14:paraId="467854A0" w14:textId="77777777" w:rsidTr="006B11EE">
        <w:trPr>
          <w:trHeight w:val="1022"/>
        </w:trPr>
        <w:tc>
          <w:tcPr>
            <w:tcW w:w="1666" w:type="pct"/>
            <w:vAlign w:val="center"/>
          </w:tcPr>
          <w:p w14:paraId="2FAA7A1D" w14:textId="6448D54C" w:rsidR="006B11EE" w:rsidRDefault="002A1B2C" w:rsidP="00176EC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</w:t>
            </w:r>
            <w:r w:rsidR="00C5510D">
              <w:rPr>
                <w:rFonts w:ascii="Arial" w:hAnsi="Arial" w:cs="Arial"/>
                <w:sz w:val="24"/>
              </w:rPr>
              <w:t>364,397,737</w:t>
            </w:r>
          </w:p>
        </w:tc>
        <w:tc>
          <w:tcPr>
            <w:tcW w:w="1667" w:type="pct"/>
            <w:vAlign w:val="center"/>
          </w:tcPr>
          <w:p w14:paraId="3A1B6BA7" w14:textId="6ACF7EF7" w:rsidR="002B60A1" w:rsidRDefault="005A0FE3" w:rsidP="00176EC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</w:t>
            </w:r>
            <w:r w:rsidR="00C5510D">
              <w:rPr>
                <w:rFonts w:ascii="Arial" w:hAnsi="Arial" w:cs="Arial"/>
                <w:sz w:val="24"/>
              </w:rPr>
              <w:t>313,390,454</w:t>
            </w:r>
          </w:p>
        </w:tc>
        <w:tc>
          <w:tcPr>
            <w:tcW w:w="1667" w:type="pct"/>
            <w:vAlign w:val="center"/>
          </w:tcPr>
          <w:p w14:paraId="48FDAA3A" w14:textId="495D0CA8" w:rsidR="006B11EE" w:rsidRDefault="005E702A" w:rsidP="006B1D7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</w:t>
            </w:r>
            <w:r w:rsidR="00C5510D">
              <w:rPr>
                <w:rFonts w:ascii="Arial" w:hAnsi="Arial" w:cs="Arial"/>
                <w:sz w:val="24"/>
              </w:rPr>
              <w:t>51,007,283</w:t>
            </w:r>
          </w:p>
        </w:tc>
      </w:tr>
    </w:tbl>
    <w:p w14:paraId="11536B00" w14:textId="77777777" w:rsidR="00361BDA" w:rsidRDefault="00361BDA" w:rsidP="00361BDA">
      <w:pPr>
        <w:spacing w:after="0"/>
        <w:rPr>
          <w:rFonts w:ascii="Arial" w:hAnsi="Arial" w:cs="Arial"/>
          <w:sz w:val="20"/>
        </w:rPr>
      </w:pPr>
    </w:p>
    <w:p w14:paraId="483C8F8E" w14:textId="77777777" w:rsidR="00450EC3" w:rsidRDefault="00450EC3" w:rsidP="00C35816">
      <w:pPr>
        <w:rPr>
          <w:rFonts w:ascii="Arial" w:hAnsi="Arial" w:cs="Arial"/>
          <w:sz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50EC3" w14:paraId="23D37EEE" w14:textId="77777777" w:rsidTr="00450EC3">
        <w:trPr>
          <w:trHeight w:val="821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65C0909" w14:textId="77777777" w:rsidR="00450EC3" w:rsidRPr="00450EC3" w:rsidRDefault="00450EC3" w:rsidP="00450EC3">
            <w:pPr>
              <w:jc w:val="center"/>
              <w:rPr>
                <w:rFonts w:ascii="Arial" w:hAnsi="Arial" w:cs="Arial"/>
                <w:b/>
                <w:i/>
                <w:sz w:val="32"/>
              </w:rPr>
            </w:pPr>
            <w:r w:rsidRPr="00450EC3">
              <w:rPr>
                <w:rFonts w:ascii="Arial" w:hAnsi="Arial" w:cs="Arial"/>
                <w:b/>
                <w:i/>
                <w:sz w:val="32"/>
              </w:rPr>
              <w:t>MEASURE R</w:t>
            </w:r>
          </w:p>
        </w:tc>
      </w:tr>
      <w:tr w:rsidR="006B11EE" w14:paraId="01F93037" w14:textId="77777777" w:rsidTr="006B11EE">
        <w:trPr>
          <w:trHeight w:val="539"/>
        </w:trPr>
        <w:tc>
          <w:tcPr>
            <w:tcW w:w="1666" w:type="pct"/>
            <w:shd w:val="clear" w:color="auto" w:fill="D9D9D9" w:themeFill="background1" w:themeFillShade="D9"/>
            <w:vAlign w:val="center"/>
          </w:tcPr>
          <w:p w14:paraId="03B93014" w14:textId="77777777" w:rsidR="006B11EE" w:rsidRPr="00534BE0" w:rsidRDefault="006B11EE" w:rsidP="006B11E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34BE0">
              <w:rPr>
                <w:rFonts w:ascii="Arial" w:hAnsi="Arial" w:cs="Arial"/>
                <w:b/>
                <w:sz w:val="24"/>
              </w:rPr>
              <w:t>Authorized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72762AE8" w14:textId="77777777" w:rsidR="006B11EE" w:rsidRPr="00534BE0" w:rsidRDefault="006B11EE" w:rsidP="006B11E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34BE0">
              <w:rPr>
                <w:rFonts w:ascii="Arial" w:hAnsi="Arial" w:cs="Arial"/>
                <w:b/>
                <w:sz w:val="24"/>
              </w:rPr>
              <w:t>Bonds Sold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3A58F699" w14:textId="77777777" w:rsidR="006B11EE" w:rsidRPr="00534BE0" w:rsidRDefault="006B11EE" w:rsidP="006B11E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34BE0">
              <w:rPr>
                <w:rFonts w:ascii="Arial" w:hAnsi="Arial" w:cs="Arial"/>
                <w:b/>
                <w:sz w:val="24"/>
              </w:rPr>
              <w:t>Available Authorization</w:t>
            </w:r>
          </w:p>
        </w:tc>
      </w:tr>
      <w:tr w:rsidR="006B11EE" w14:paraId="3C35ED4D" w14:textId="77777777" w:rsidTr="006B11EE">
        <w:trPr>
          <w:trHeight w:val="1022"/>
        </w:trPr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14:paraId="4FBB5F48" w14:textId="77777777" w:rsidR="006B11EE" w:rsidRDefault="006B11EE" w:rsidP="006B11E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$68,000,000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14:paraId="62433AED" w14:textId="77777777" w:rsidR="006B11EE" w:rsidRDefault="006B11EE" w:rsidP="00B06A0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</w:t>
            </w:r>
            <w:r w:rsidR="00B06A0F">
              <w:rPr>
                <w:rFonts w:ascii="Arial" w:hAnsi="Arial" w:cs="Arial"/>
                <w:sz w:val="24"/>
              </w:rPr>
              <w:t>68,000,000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14:paraId="48388AE9" w14:textId="77777777" w:rsidR="006B11EE" w:rsidRDefault="006B11EE" w:rsidP="00B06A0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</w:t>
            </w:r>
            <w:r w:rsidR="00B06A0F">
              <w:rPr>
                <w:rFonts w:ascii="Arial" w:hAnsi="Arial" w:cs="Arial"/>
                <w:sz w:val="24"/>
              </w:rPr>
              <w:t>0</w:t>
            </w:r>
          </w:p>
        </w:tc>
      </w:tr>
      <w:tr w:rsidR="006B11EE" w14:paraId="00BDEC97" w14:textId="77777777" w:rsidTr="006B11EE">
        <w:trPr>
          <w:trHeight w:val="86"/>
        </w:trPr>
        <w:tc>
          <w:tcPr>
            <w:tcW w:w="1666" w:type="pct"/>
            <w:tcBorders>
              <w:right w:val="nil"/>
            </w:tcBorders>
            <w:vAlign w:val="center"/>
          </w:tcPr>
          <w:p w14:paraId="7BDD88F2" w14:textId="77777777" w:rsidR="006B11EE" w:rsidRDefault="006B11EE" w:rsidP="006B11E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pct"/>
            <w:tcBorders>
              <w:left w:val="nil"/>
              <w:right w:val="nil"/>
            </w:tcBorders>
            <w:vAlign w:val="center"/>
          </w:tcPr>
          <w:p w14:paraId="7CDBB448" w14:textId="77777777" w:rsidR="006B11EE" w:rsidRDefault="006B11EE" w:rsidP="006B11E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pct"/>
            <w:tcBorders>
              <w:left w:val="nil"/>
            </w:tcBorders>
            <w:vAlign w:val="center"/>
          </w:tcPr>
          <w:p w14:paraId="13A01E7A" w14:textId="77777777" w:rsidR="006B11EE" w:rsidRDefault="006B11EE" w:rsidP="006B11E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B11EE" w14:paraId="1CE51B88" w14:textId="77777777" w:rsidTr="006B11EE">
        <w:trPr>
          <w:trHeight w:val="533"/>
        </w:trPr>
        <w:tc>
          <w:tcPr>
            <w:tcW w:w="1666" w:type="pct"/>
            <w:shd w:val="clear" w:color="auto" w:fill="D9D9D9" w:themeFill="background1" w:themeFillShade="D9"/>
            <w:vAlign w:val="center"/>
          </w:tcPr>
          <w:p w14:paraId="112A0E29" w14:textId="77777777" w:rsidR="006B11EE" w:rsidRPr="00450EC3" w:rsidRDefault="00534BE0" w:rsidP="006B11E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Building Fund</w:t>
            </w:r>
            <w:r w:rsidR="0085462E">
              <w:rPr>
                <w:rFonts w:ascii="Arial" w:hAnsi="Arial" w:cs="Arial"/>
                <w:b/>
                <w:sz w:val="24"/>
              </w:rPr>
              <w:t xml:space="preserve"> Proceeds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156E024E" w14:textId="77777777" w:rsidR="006B11EE" w:rsidRPr="00450EC3" w:rsidRDefault="006B11EE" w:rsidP="006B11E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Total Expensed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385B2D49" w14:textId="77777777" w:rsidR="006B11EE" w:rsidRPr="006B11EE" w:rsidRDefault="006B11EE" w:rsidP="006B11E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50EC3">
              <w:rPr>
                <w:rFonts w:ascii="Arial" w:hAnsi="Arial" w:cs="Arial"/>
                <w:b/>
                <w:sz w:val="24"/>
              </w:rPr>
              <w:t>To Be Expensed</w:t>
            </w:r>
          </w:p>
        </w:tc>
      </w:tr>
      <w:tr w:rsidR="006B11EE" w14:paraId="2F1E6EDA" w14:textId="77777777" w:rsidTr="006B11EE">
        <w:trPr>
          <w:trHeight w:val="1022"/>
        </w:trPr>
        <w:tc>
          <w:tcPr>
            <w:tcW w:w="1666" w:type="pct"/>
            <w:vAlign w:val="center"/>
          </w:tcPr>
          <w:p w14:paraId="1C5DEFA6" w14:textId="544AF695" w:rsidR="006B11EE" w:rsidRDefault="006B11EE" w:rsidP="007F59D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</w:t>
            </w:r>
            <w:r w:rsidR="007F59D2">
              <w:rPr>
                <w:rFonts w:ascii="Arial" w:hAnsi="Arial" w:cs="Arial"/>
                <w:sz w:val="24"/>
              </w:rPr>
              <w:t>69,406,539</w:t>
            </w:r>
          </w:p>
        </w:tc>
        <w:tc>
          <w:tcPr>
            <w:tcW w:w="1667" w:type="pct"/>
            <w:vAlign w:val="center"/>
          </w:tcPr>
          <w:p w14:paraId="5ABF7278" w14:textId="49195775" w:rsidR="00E12FAE" w:rsidRDefault="007F59D2" w:rsidP="007F59D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$68,835,727</w:t>
            </w:r>
          </w:p>
        </w:tc>
        <w:tc>
          <w:tcPr>
            <w:tcW w:w="1667" w:type="pct"/>
            <w:vAlign w:val="center"/>
          </w:tcPr>
          <w:p w14:paraId="7D974426" w14:textId="0C505381" w:rsidR="006B11EE" w:rsidRDefault="006B1D7A" w:rsidP="007F59D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</w:t>
            </w:r>
            <w:r w:rsidR="007F59D2">
              <w:rPr>
                <w:rFonts w:ascii="Arial" w:hAnsi="Arial" w:cs="Arial"/>
                <w:sz w:val="24"/>
              </w:rPr>
              <w:t>570,812</w:t>
            </w:r>
          </w:p>
        </w:tc>
      </w:tr>
    </w:tbl>
    <w:p w14:paraId="3D8F5D37" w14:textId="77777777" w:rsidR="00362F10" w:rsidRDefault="00362F10" w:rsidP="00C35816">
      <w:pPr>
        <w:rPr>
          <w:rFonts w:ascii="Arial" w:hAnsi="Arial" w:cs="Arial"/>
          <w:sz w:val="24"/>
        </w:rPr>
      </w:pPr>
    </w:p>
    <w:p w14:paraId="3FF7CD6A" w14:textId="77777777" w:rsidR="00DB0C66" w:rsidRDefault="00DB0C6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20902B75" w14:textId="7D7293E6" w:rsidR="00C07BFA" w:rsidRDefault="006E6586" w:rsidP="0036010F">
      <w:pPr>
        <w:jc w:val="center"/>
        <w:rPr>
          <w:rFonts w:ascii="Arial" w:hAnsi="Arial" w:cs="Arial"/>
          <w:sz w:val="24"/>
        </w:rPr>
      </w:pPr>
      <w:r w:rsidRPr="006E6586">
        <w:rPr>
          <w:noProof/>
        </w:rPr>
        <w:lastRenderedPageBreak/>
        <w:drawing>
          <wp:inline distT="0" distB="0" distL="0" distR="0" wp14:anchorId="6A493B39" wp14:editId="646BF677">
            <wp:extent cx="6858000" cy="75119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511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FFA13" w14:textId="77777777" w:rsidR="00362F10" w:rsidRDefault="00362F10" w:rsidP="00362F10">
      <w:pPr>
        <w:rPr>
          <w:rFonts w:ascii="Arial" w:hAnsi="Arial" w:cs="Arial"/>
          <w:sz w:val="24"/>
        </w:rPr>
      </w:pPr>
    </w:p>
    <w:p w14:paraId="0C898B30" w14:textId="4B5FA9F9" w:rsidR="00BC5C21" w:rsidRDefault="00BC5C21" w:rsidP="0036010F">
      <w:pPr>
        <w:jc w:val="center"/>
        <w:rPr>
          <w:rFonts w:ascii="Arial" w:hAnsi="Arial" w:cs="Arial"/>
          <w:sz w:val="24"/>
        </w:rPr>
      </w:pPr>
    </w:p>
    <w:p w14:paraId="13AD7394" w14:textId="77777777" w:rsidR="0036010F" w:rsidRDefault="0036010F" w:rsidP="0036010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70CE34BF" w14:textId="16947E21" w:rsidR="0036010F" w:rsidRDefault="006E6586" w:rsidP="0036010F">
      <w:pPr>
        <w:jc w:val="center"/>
        <w:rPr>
          <w:rFonts w:ascii="Arial" w:hAnsi="Arial" w:cs="Arial"/>
          <w:sz w:val="24"/>
        </w:rPr>
      </w:pPr>
      <w:r w:rsidRPr="006E6586">
        <w:rPr>
          <w:noProof/>
        </w:rPr>
        <w:lastRenderedPageBreak/>
        <w:drawing>
          <wp:inline distT="0" distB="0" distL="0" distR="0" wp14:anchorId="3745E361" wp14:editId="1FEBD530">
            <wp:extent cx="6858000" cy="46865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68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010F">
        <w:rPr>
          <w:rFonts w:ascii="Arial" w:hAnsi="Arial" w:cs="Arial"/>
          <w:sz w:val="24"/>
        </w:rPr>
        <w:br w:type="page"/>
      </w:r>
    </w:p>
    <w:p w14:paraId="31CA798D" w14:textId="5F5A599D" w:rsidR="0036010F" w:rsidRDefault="006E6586" w:rsidP="00DD1CE7">
      <w:pPr>
        <w:tabs>
          <w:tab w:val="left" w:pos="9720"/>
        </w:tabs>
        <w:jc w:val="center"/>
        <w:rPr>
          <w:rFonts w:ascii="Arial" w:hAnsi="Arial" w:cs="Arial"/>
          <w:sz w:val="24"/>
        </w:rPr>
      </w:pPr>
      <w:r w:rsidRPr="006E6586">
        <w:rPr>
          <w:noProof/>
        </w:rPr>
        <w:lastRenderedPageBreak/>
        <w:drawing>
          <wp:inline distT="0" distB="0" distL="0" distR="0" wp14:anchorId="59B78D85" wp14:editId="5C41EF13">
            <wp:extent cx="6858000" cy="636335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36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5E952" w14:textId="77777777" w:rsidR="0036010F" w:rsidRDefault="0036010F" w:rsidP="00D3041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5AF4B31F" w14:textId="142B451D" w:rsidR="0036010F" w:rsidRDefault="006E6586" w:rsidP="0036010F">
      <w:pPr>
        <w:jc w:val="center"/>
        <w:rPr>
          <w:rFonts w:ascii="Arial" w:hAnsi="Arial" w:cs="Arial"/>
          <w:sz w:val="24"/>
        </w:rPr>
      </w:pPr>
      <w:r w:rsidRPr="006E6586">
        <w:rPr>
          <w:noProof/>
        </w:rPr>
        <w:lastRenderedPageBreak/>
        <w:drawing>
          <wp:inline distT="0" distB="0" distL="0" distR="0" wp14:anchorId="63CD2E40" wp14:editId="6E9DBC21">
            <wp:extent cx="6858000" cy="5533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5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89F46" w14:textId="1ED53F7E" w:rsidR="00D54B36" w:rsidRDefault="00D54B3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75F17925" w14:textId="764758FF" w:rsidR="005C1934" w:rsidRDefault="006E6586" w:rsidP="00D54B36">
      <w:pPr>
        <w:jc w:val="center"/>
        <w:rPr>
          <w:rFonts w:ascii="Arial" w:hAnsi="Arial" w:cs="Arial"/>
          <w:sz w:val="24"/>
        </w:rPr>
      </w:pPr>
      <w:r w:rsidRPr="006E6586">
        <w:rPr>
          <w:noProof/>
        </w:rPr>
        <w:lastRenderedPageBreak/>
        <w:drawing>
          <wp:inline distT="0" distB="0" distL="0" distR="0" wp14:anchorId="37B22521" wp14:editId="7771DA60">
            <wp:extent cx="6858000" cy="6296281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296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1934" w:rsidSect="00C358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8461C" w14:textId="77777777" w:rsidR="009E4EF4" w:rsidRDefault="009E4EF4" w:rsidP="00592764">
      <w:pPr>
        <w:spacing w:after="0" w:line="240" w:lineRule="auto"/>
      </w:pPr>
      <w:r>
        <w:separator/>
      </w:r>
    </w:p>
  </w:endnote>
  <w:endnote w:type="continuationSeparator" w:id="0">
    <w:p w14:paraId="26220B12" w14:textId="77777777" w:rsidR="009E4EF4" w:rsidRDefault="009E4EF4" w:rsidP="0059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4985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8CA8D8" w14:textId="0E791B31" w:rsidR="00592764" w:rsidRDefault="005927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C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365E93" w14:textId="77777777" w:rsidR="00592764" w:rsidRDefault="00592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2B76C" w14:textId="77777777" w:rsidR="009E4EF4" w:rsidRDefault="009E4EF4" w:rsidP="00592764">
      <w:pPr>
        <w:spacing w:after="0" w:line="240" w:lineRule="auto"/>
      </w:pPr>
      <w:r>
        <w:separator/>
      </w:r>
    </w:p>
  </w:footnote>
  <w:footnote w:type="continuationSeparator" w:id="0">
    <w:p w14:paraId="7334F5A6" w14:textId="77777777" w:rsidR="009E4EF4" w:rsidRDefault="009E4EF4" w:rsidP="00592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05"/>
    <w:rsid w:val="00024648"/>
    <w:rsid w:val="00024820"/>
    <w:rsid w:val="00026AE0"/>
    <w:rsid w:val="00060EFD"/>
    <w:rsid w:val="000613E6"/>
    <w:rsid w:val="000730CC"/>
    <w:rsid w:val="00075AAF"/>
    <w:rsid w:val="00093B5B"/>
    <w:rsid w:val="0009696D"/>
    <w:rsid w:val="000A0549"/>
    <w:rsid w:val="000A786D"/>
    <w:rsid w:val="000C2D58"/>
    <w:rsid w:val="000C5BF4"/>
    <w:rsid w:val="000D068F"/>
    <w:rsid w:val="000E0DD3"/>
    <w:rsid w:val="000E6B3F"/>
    <w:rsid w:val="001072CE"/>
    <w:rsid w:val="00133368"/>
    <w:rsid w:val="00133536"/>
    <w:rsid w:val="00136834"/>
    <w:rsid w:val="0013768D"/>
    <w:rsid w:val="00160586"/>
    <w:rsid w:val="00172E8C"/>
    <w:rsid w:val="00176EC1"/>
    <w:rsid w:val="0018047B"/>
    <w:rsid w:val="00182019"/>
    <w:rsid w:val="001B16EE"/>
    <w:rsid w:val="001B1B51"/>
    <w:rsid w:val="001C253F"/>
    <w:rsid w:val="002079CF"/>
    <w:rsid w:val="00212EED"/>
    <w:rsid w:val="00230D7E"/>
    <w:rsid w:val="00242CE3"/>
    <w:rsid w:val="002508E6"/>
    <w:rsid w:val="00282E74"/>
    <w:rsid w:val="002A0236"/>
    <w:rsid w:val="002A0E23"/>
    <w:rsid w:val="002A1B2C"/>
    <w:rsid w:val="002A6E98"/>
    <w:rsid w:val="002A7717"/>
    <w:rsid w:val="002B60A1"/>
    <w:rsid w:val="0031270B"/>
    <w:rsid w:val="003128CB"/>
    <w:rsid w:val="00315655"/>
    <w:rsid w:val="0033562F"/>
    <w:rsid w:val="00344BAF"/>
    <w:rsid w:val="0036010F"/>
    <w:rsid w:val="00361BDA"/>
    <w:rsid w:val="00362F10"/>
    <w:rsid w:val="003740A5"/>
    <w:rsid w:val="003743BB"/>
    <w:rsid w:val="003B12DF"/>
    <w:rsid w:val="003B5D31"/>
    <w:rsid w:val="003C305E"/>
    <w:rsid w:val="003C4429"/>
    <w:rsid w:val="003D560D"/>
    <w:rsid w:val="003D75D5"/>
    <w:rsid w:val="003E6D65"/>
    <w:rsid w:val="00401492"/>
    <w:rsid w:val="00450EC3"/>
    <w:rsid w:val="00461245"/>
    <w:rsid w:val="0046569E"/>
    <w:rsid w:val="00476C13"/>
    <w:rsid w:val="00477D85"/>
    <w:rsid w:val="00484691"/>
    <w:rsid w:val="00497BA8"/>
    <w:rsid w:val="004A3B0F"/>
    <w:rsid w:val="004A462B"/>
    <w:rsid w:val="004B731D"/>
    <w:rsid w:val="004D765D"/>
    <w:rsid w:val="004E56E2"/>
    <w:rsid w:val="004F3303"/>
    <w:rsid w:val="004F5332"/>
    <w:rsid w:val="005103C4"/>
    <w:rsid w:val="00533F07"/>
    <w:rsid w:val="00534BE0"/>
    <w:rsid w:val="00546506"/>
    <w:rsid w:val="0056630D"/>
    <w:rsid w:val="005768A7"/>
    <w:rsid w:val="00584036"/>
    <w:rsid w:val="00592764"/>
    <w:rsid w:val="00595891"/>
    <w:rsid w:val="00596B50"/>
    <w:rsid w:val="005A0FE3"/>
    <w:rsid w:val="005C1934"/>
    <w:rsid w:val="005E1769"/>
    <w:rsid w:val="005E702A"/>
    <w:rsid w:val="00696344"/>
    <w:rsid w:val="006A2FE9"/>
    <w:rsid w:val="006B11EE"/>
    <w:rsid w:val="006B1D7A"/>
    <w:rsid w:val="006B4B58"/>
    <w:rsid w:val="006D392B"/>
    <w:rsid w:val="006D5ABA"/>
    <w:rsid w:val="006E6586"/>
    <w:rsid w:val="006F3426"/>
    <w:rsid w:val="00714551"/>
    <w:rsid w:val="007351C9"/>
    <w:rsid w:val="007465E0"/>
    <w:rsid w:val="007476ED"/>
    <w:rsid w:val="00755199"/>
    <w:rsid w:val="007A58B6"/>
    <w:rsid w:val="007E4149"/>
    <w:rsid w:val="007F59D2"/>
    <w:rsid w:val="00810A9B"/>
    <w:rsid w:val="008450B3"/>
    <w:rsid w:val="0085308D"/>
    <w:rsid w:val="0085432D"/>
    <w:rsid w:val="0085462E"/>
    <w:rsid w:val="00856C54"/>
    <w:rsid w:val="00870405"/>
    <w:rsid w:val="00875882"/>
    <w:rsid w:val="00891B4D"/>
    <w:rsid w:val="008C6C9B"/>
    <w:rsid w:val="008D03C4"/>
    <w:rsid w:val="008F09F6"/>
    <w:rsid w:val="00927431"/>
    <w:rsid w:val="0093014E"/>
    <w:rsid w:val="0096388B"/>
    <w:rsid w:val="00982332"/>
    <w:rsid w:val="009A0078"/>
    <w:rsid w:val="009B11AF"/>
    <w:rsid w:val="009B78DE"/>
    <w:rsid w:val="009C3927"/>
    <w:rsid w:val="009E4EF4"/>
    <w:rsid w:val="00A26A98"/>
    <w:rsid w:val="00A34F54"/>
    <w:rsid w:val="00A4522E"/>
    <w:rsid w:val="00A45CF9"/>
    <w:rsid w:val="00A60ECB"/>
    <w:rsid w:val="00A70791"/>
    <w:rsid w:val="00AA36BA"/>
    <w:rsid w:val="00AA44D1"/>
    <w:rsid w:val="00AC4D18"/>
    <w:rsid w:val="00AD16B6"/>
    <w:rsid w:val="00AD55F8"/>
    <w:rsid w:val="00AD6A04"/>
    <w:rsid w:val="00B06A0F"/>
    <w:rsid w:val="00B5523F"/>
    <w:rsid w:val="00B66162"/>
    <w:rsid w:val="00B66ED6"/>
    <w:rsid w:val="00B75532"/>
    <w:rsid w:val="00B850C3"/>
    <w:rsid w:val="00B862ED"/>
    <w:rsid w:val="00BA30C4"/>
    <w:rsid w:val="00BB7D14"/>
    <w:rsid w:val="00BC5C21"/>
    <w:rsid w:val="00BD7B10"/>
    <w:rsid w:val="00BE6FC6"/>
    <w:rsid w:val="00BE7252"/>
    <w:rsid w:val="00C07BFA"/>
    <w:rsid w:val="00C1092A"/>
    <w:rsid w:val="00C35816"/>
    <w:rsid w:val="00C365E9"/>
    <w:rsid w:val="00C505A2"/>
    <w:rsid w:val="00C5510D"/>
    <w:rsid w:val="00C62EB6"/>
    <w:rsid w:val="00C63634"/>
    <w:rsid w:val="00C87454"/>
    <w:rsid w:val="00C937DA"/>
    <w:rsid w:val="00C95D03"/>
    <w:rsid w:val="00CB54AA"/>
    <w:rsid w:val="00CC67AF"/>
    <w:rsid w:val="00CE2A24"/>
    <w:rsid w:val="00CF0BD8"/>
    <w:rsid w:val="00CF3BF1"/>
    <w:rsid w:val="00D0171C"/>
    <w:rsid w:val="00D30417"/>
    <w:rsid w:val="00D54B36"/>
    <w:rsid w:val="00D55206"/>
    <w:rsid w:val="00D73755"/>
    <w:rsid w:val="00D776E6"/>
    <w:rsid w:val="00D81110"/>
    <w:rsid w:val="00D83664"/>
    <w:rsid w:val="00D83B6B"/>
    <w:rsid w:val="00DB0C66"/>
    <w:rsid w:val="00DD03C4"/>
    <w:rsid w:val="00DD1CE7"/>
    <w:rsid w:val="00DD4645"/>
    <w:rsid w:val="00DE7BF8"/>
    <w:rsid w:val="00DF0527"/>
    <w:rsid w:val="00E05E56"/>
    <w:rsid w:val="00E12FAE"/>
    <w:rsid w:val="00E1411B"/>
    <w:rsid w:val="00E1466C"/>
    <w:rsid w:val="00E14B4E"/>
    <w:rsid w:val="00E15A7C"/>
    <w:rsid w:val="00E22D7C"/>
    <w:rsid w:val="00E623EC"/>
    <w:rsid w:val="00E6425D"/>
    <w:rsid w:val="00E8254D"/>
    <w:rsid w:val="00E90FF7"/>
    <w:rsid w:val="00E94A7B"/>
    <w:rsid w:val="00E974F8"/>
    <w:rsid w:val="00ED0918"/>
    <w:rsid w:val="00ED504C"/>
    <w:rsid w:val="00EE4175"/>
    <w:rsid w:val="00EF457B"/>
    <w:rsid w:val="00EF559F"/>
    <w:rsid w:val="00F00718"/>
    <w:rsid w:val="00F109B8"/>
    <w:rsid w:val="00F2485D"/>
    <w:rsid w:val="00F55F06"/>
    <w:rsid w:val="00F65E19"/>
    <w:rsid w:val="00F86DF0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745335C"/>
  <w15:docId w15:val="{931B55A3-C4F9-4283-B0DE-50EAC589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4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2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764"/>
  </w:style>
  <w:style w:type="paragraph" w:styleId="Footer">
    <w:name w:val="footer"/>
    <w:basedOn w:val="Normal"/>
    <w:link w:val="FooterChar"/>
    <w:uiPriority w:val="99"/>
    <w:unhideWhenUsed/>
    <w:rsid w:val="00592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764"/>
  </w:style>
  <w:style w:type="paragraph" w:styleId="ListParagraph">
    <w:name w:val="List Paragraph"/>
    <w:basedOn w:val="Normal"/>
    <w:uiPriority w:val="34"/>
    <w:qFormat/>
    <w:rsid w:val="00024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1E6C5-A7D4-408A-B4E3-94CF3A7D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Elena Hankard</cp:lastModifiedBy>
  <cp:revision>2</cp:revision>
  <cp:lastPrinted>2021-11-01T16:04:00Z</cp:lastPrinted>
  <dcterms:created xsi:type="dcterms:W3CDTF">2023-10-27T23:28:00Z</dcterms:created>
  <dcterms:modified xsi:type="dcterms:W3CDTF">2023-10-27T23:28:00Z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d334ecb1143dd44361c568793e10caa343259d78ddbe9a898eb62d01877f5cef</vt:lpwstr>
  </property>
</Properties>
</file>