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411"/>
        <w:tblW w:w="11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  <w:gridCol w:w="8100"/>
      </w:tblGrid>
      <w:tr w:rsidR="00613AC1" w:rsidTr="00613AC1">
        <w:tc>
          <w:tcPr>
            <w:tcW w:w="2971" w:type="dxa"/>
          </w:tcPr>
          <w:p w:rsidR="00613AC1" w:rsidRDefault="00613AC1" w:rsidP="00613AC1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9871FC7" wp14:editId="1FDAC806">
                  <wp:extent cx="1724025" cy="1676400"/>
                  <wp:effectExtent l="0" t="0" r="9525" b="0"/>
                  <wp:docPr id="1" name="Picture 1" descr="C:\Documents and Settings\olivine-roberts\Local Settings\Temporary Internet Files\Content.Outlook\LMI12OHF\Two tone green apple with black ty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olivine-roberts\Local Settings\Temporary Internet Files\Content.Outlook\LMI12OHF\Two tone green apple with black typ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0" t="2419" r="14596" b="2016"/>
                          <a:stretch/>
                        </pic:blipFill>
                        <pic:spPr bwMode="auto">
                          <a:xfrm>
                            <a:off x="0" y="0"/>
                            <a:ext cx="1721893" cy="1674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:rsidR="00A47972" w:rsidRPr="00A47972" w:rsidRDefault="00613AC1" w:rsidP="00A47972">
            <w:pPr>
              <w:jc w:val="center"/>
              <w:rPr>
                <w:b/>
                <w:bCs/>
                <w:sz w:val="6"/>
                <w:szCs w:val="6"/>
              </w:rPr>
            </w:pPr>
            <w:r w:rsidRPr="00A47972">
              <w:rPr>
                <w:b/>
                <w:bCs/>
                <w:sz w:val="48"/>
                <w:szCs w:val="48"/>
              </w:rPr>
              <w:t xml:space="preserve">RFP: </w:t>
            </w:r>
            <w:r w:rsidR="00A47972" w:rsidRPr="00A47972">
              <w:rPr>
                <w:rFonts w:cs="Tahoma"/>
                <w:b/>
                <w:bCs/>
                <w:sz w:val="48"/>
                <w:szCs w:val="48"/>
              </w:rPr>
              <w:t>Learning Pathway for Implementing the CCSS</w:t>
            </w:r>
            <w:r w:rsidR="00A47972" w:rsidRPr="00A47972">
              <w:rPr>
                <w:rFonts w:cs="Tahoma"/>
                <w:b/>
                <w:sz w:val="48"/>
                <w:szCs w:val="48"/>
              </w:rPr>
              <w:t>-</w:t>
            </w:r>
            <w:r w:rsidR="00A47972" w:rsidRPr="00A47972">
              <w:rPr>
                <w:rFonts w:cs="Tahoma"/>
                <w:b/>
                <w:bCs/>
                <w:sz w:val="48"/>
                <w:szCs w:val="48"/>
              </w:rPr>
              <w:t>Mathematics</w:t>
            </w:r>
            <w:r w:rsidR="00A47972" w:rsidRPr="006E59BD">
              <w:rPr>
                <w:b/>
                <w:bCs/>
                <w:sz w:val="48"/>
                <w:szCs w:val="48"/>
              </w:rPr>
              <w:t xml:space="preserve"> </w:t>
            </w:r>
            <w:r w:rsidRPr="006E59BD">
              <w:rPr>
                <w:b/>
                <w:bCs/>
                <w:sz w:val="48"/>
                <w:szCs w:val="48"/>
              </w:rPr>
              <w:br/>
            </w:r>
          </w:p>
          <w:p w:rsidR="00613AC1" w:rsidRPr="00A41A90" w:rsidRDefault="00613AC1" w:rsidP="00A47972">
            <w:pPr>
              <w:jc w:val="center"/>
              <w:rPr>
                <w:b/>
                <w:bCs/>
                <w:sz w:val="40"/>
                <w:szCs w:val="40"/>
              </w:rPr>
            </w:pPr>
            <w:r w:rsidRPr="00613AC1">
              <w:rPr>
                <w:b/>
                <w:bCs/>
                <w:sz w:val="44"/>
                <w:szCs w:val="44"/>
              </w:rPr>
              <w:t>Decision Analysis - Evaluation of Options</w:t>
            </w:r>
          </w:p>
          <w:p w:rsidR="00613AC1" w:rsidRPr="00A47972" w:rsidRDefault="00613AC1" w:rsidP="00613AC1">
            <w:pPr>
              <w:jc w:val="center"/>
              <w:rPr>
                <w:sz w:val="16"/>
                <w:szCs w:val="16"/>
              </w:rPr>
            </w:pPr>
            <w:r>
              <w:rPr>
                <w:sz w:val="40"/>
                <w:szCs w:val="40"/>
              </w:rPr>
              <w:t xml:space="preserve"> </w:t>
            </w:r>
          </w:p>
          <w:p w:rsidR="00613AC1" w:rsidRPr="00613AC1" w:rsidRDefault="00613AC1" w:rsidP="00A47972">
            <w:pPr>
              <w:jc w:val="center"/>
              <w:rPr>
                <w:b/>
                <w:sz w:val="44"/>
                <w:szCs w:val="44"/>
              </w:rPr>
            </w:pPr>
            <w:r w:rsidRPr="00613AC1">
              <w:rPr>
                <w:b/>
                <w:sz w:val="44"/>
                <w:szCs w:val="44"/>
              </w:rPr>
              <w:t>Vendor Presentations</w:t>
            </w:r>
          </w:p>
          <w:p w:rsidR="00613AC1" w:rsidRPr="00613AC1" w:rsidRDefault="00B87FDE" w:rsidP="00613A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June 13, 2013</w:t>
            </w:r>
          </w:p>
          <w:p w:rsidR="00613AC1" w:rsidRPr="00613AC1" w:rsidRDefault="00B87FDE" w:rsidP="00613A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8:00 a.m. – </w:t>
            </w:r>
            <w:r w:rsidR="00D4293C">
              <w:rPr>
                <w:sz w:val="40"/>
                <w:szCs w:val="40"/>
              </w:rPr>
              <w:t>5:00</w:t>
            </w:r>
            <w:r w:rsidR="00613AC1" w:rsidRPr="00613AC1">
              <w:rPr>
                <w:sz w:val="40"/>
                <w:szCs w:val="40"/>
              </w:rPr>
              <w:t xml:space="preserve"> p.m.</w:t>
            </w:r>
          </w:p>
          <w:p w:rsidR="00613AC1" w:rsidRPr="00613AC1" w:rsidRDefault="00613AC1" w:rsidP="00613AC1">
            <w:pPr>
              <w:jc w:val="center"/>
              <w:rPr>
                <w:sz w:val="40"/>
                <w:szCs w:val="40"/>
              </w:rPr>
            </w:pPr>
            <w:r w:rsidRPr="00613AC1">
              <w:rPr>
                <w:sz w:val="40"/>
                <w:szCs w:val="40"/>
              </w:rPr>
              <w:t>Serna Center – Kentucky Room</w:t>
            </w:r>
          </w:p>
        </w:tc>
      </w:tr>
    </w:tbl>
    <w:p w:rsidR="006E59BD" w:rsidRPr="00E60356" w:rsidRDefault="006E59BD" w:rsidP="006E59BD">
      <w:pPr>
        <w:rPr>
          <w:sz w:val="16"/>
          <w:szCs w:val="16"/>
        </w:rPr>
      </w:pPr>
    </w:p>
    <w:p w:rsidR="00613AC1" w:rsidRPr="00613AC1" w:rsidRDefault="00613AC1" w:rsidP="00613AC1">
      <w:pPr>
        <w:spacing w:before="240" w:after="0" w:line="240" w:lineRule="auto"/>
        <w:ind w:left="360"/>
        <w:rPr>
          <w:rFonts w:eastAsia="+mn-ea" w:cstheme="minorHAnsi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13AC1" w:rsidTr="00613AC1">
        <w:tc>
          <w:tcPr>
            <w:tcW w:w="4788" w:type="dxa"/>
            <w:shd w:val="clear" w:color="auto" w:fill="F2F2F2" w:themeFill="background1" w:themeFillShade="F2"/>
          </w:tcPr>
          <w:p w:rsidR="00613AC1" w:rsidRPr="008F5E79" w:rsidRDefault="00613AC1" w:rsidP="00613AC1">
            <w:pPr>
              <w:jc w:val="center"/>
              <w:rPr>
                <w:b/>
                <w:sz w:val="36"/>
                <w:szCs w:val="36"/>
              </w:rPr>
            </w:pPr>
            <w:r w:rsidRPr="008F5E79">
              <w:rPr>
                <w:b/>
                <w:sz w:val="36"/>
                <w:szCs w:val="36"/>
              </w:rPr>
              <w:t>Presentation</w:t>
            </w:r>
            <w:r w:rsidR="008F5E79">
              <w:rPr>
                <w:b/>
                <w:sz w:val="36"/>
                <w:szCs w:val="36"/>
              </w:rPr>
              <w:t>/Activity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:rsidR="00613AC1" w:rsidRPr="008F5E79" w:rsidRDefault="00613AC1" w:rsidP="00613AC1">
            <w:pPr>
              <w:jc w:val="center"/>
              <w:rPr>
                <w:b/>
                <w:sz w:val="36"/>
                <w:szCs w:val="36"/>
              </w:rPr>
            </w:pPr>
            <w:r w:rsidRPr="008F5E79">
              <w:rPr>
                <w:b/>
                <w:sz w:val="36"/>
                <w:szCs w:val="36"/>
              </w:rPr>
              <w:t>Time</w:t>
            </w:r>
          </w:p>
        </w:tc>
      </w:tr>
      <w:tr w:rsidR="00613AC1" w:rsidTr="00613AC1">
        <w:tc>
          <w:tcPr>
            <w:tcW w:w="4788" w:type="dxa"/>
          </w:tcPr>
          <w:p w:rsidR="00613AC1" w:rsidRPr="008F5E79" w:rsidRDefault="008F047E" w:rsidP="00613A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Math Solutions</w:t>
            </w:r>
          </w:p>
        </w:tc>
        <w:tc>
          <w:tcPr>
            <w:tcW w:w="4788" w:type="dxa"/>
          </w:tcPr>
          <w:p w:rsidR="00613AC1" w:rsidRPr="008F5E79" w:rsidRDefault="00613AC1" w:rsidP="00613AC1">
            <w:pPr>
              <w:jc w:val="center"/>
              <w:rPr>
                <w:sz w:val="32"/>
                <w:szCs w:val="32"/>
              </w:rPr>
            </w:pPr>
            <w:r w:rsidRPr="008F5E79">
              <w:rPr>
                <w:sz w:val="32"/>
                <w:szCs w:val="32"/>
              </w:rPr>
              <w:t>8:15-9:15</w:t>
            </w:r>
          </w:p>
        </w:tc>
      </w:tr>
      <w:tr w:rsidR="00613AC1" w:rsidTr="00613AC1">
        <w:tc>
          <w:tcPr>
            <w:tcW w:w="4788" w:type="dxa"/>
          </w:tcPr>
          <w:p w:rsidR="00613AC1" w:rsidRPr="008F5E79" w:rsidRDefault="008F047E" w:rsidP="00613AC1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Editure</w:t>
            </w:r>
            <w:proofErr w:type="spellEnd"/>
            <w:r>
              <w:rPr>
                <w:sz w:val="32"/>
                <w:szCs w:val="32"/>
              </w:rPr>
              <w:t xml:space="preserve"> Professional Development</w:t>
            </w:r>
          </w:p>
        </w:tc>
        <w:tc>
          <w:tcPr>
            <w:tcW w:w="4788" w:type="dxa"/>
          </w:tcPr>
          <w:p w:rsidR="00613AC1" w:rsidRPr="008F5E79" w:rsidRDefault="008F047E" w:rsidP="00613A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9:50-10:50</w:t>
            </w:r>
          </w:p>
        </w:tc>
      </w:tr>
      <w:tr w:rsidR="008F5E79" w:rsidTr="00613AC1">
        <w:tc>
          <w:tcPr>
            <w:tcW w:w="4788" w:type="dxa"/>
          </w:tcPr>
          <w:p w:rsidR="008F5E79" w:rsidRPr="008F5E79" w:rsidRDefault="008F047E" w:rsidP="00613A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Systems Thinking Group</w:t>
            </w:r>
          </w:p>
        </w:tc>
        <w:tc>
          <w:tcPr>
            <w:tcW w:w="4788" w:type="dxa"/>
          </w:tcPr>
          <w:p w:rsidR="008F5E79" w:rsidRPr="008F5E79" w:rsidRDefault="008F047E" w:rsidP="00613A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11:25-12:25</w:t>
            </w:r>
          </w:p>
        </w:tc>
      </w:tr>
      <w:tr w:rsidR="00613AC1" w:rsidTr="00613AC1">
        <w:tc>
          <w:tcPr>
            <w:tcW w:w="4788" w:type="dxa"/>
          </w:tcPr>
          <w:p w:rsidR="00613AC1" w:rsidRPr="008F5E79" w:rsidRDefault="008F047E" w:rsidP="00613A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Lunch</w:t>
            </w:r>
          </w:p>
        </w:tc>
        <w:tc>
          <w:tcPr>
            <w:tcW w:w="4788" w:type="dxa"/>
          </w:tcPr>
          <w:p w:rsidR="00613AC1" w:rsidRPr="008F5E79" w:rsidRDefault="008F047E" w:rsidP="00613A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12:55-1:25</w:t>
            </w:r>
          </w:p>
        </w:tc>
      </w:tr>
      <w:tr w:rsidR="00613AC1" w:rsidTr="00613AC1">
        <w:tc>
          <w:tcPr>
            <w:tcW w:w="4788" w:type="dxa"/>
          </w:tcPr>
          <w:p w:rsidR="00613AC1" w:rsidRPr="008F5E79" w:rsidRDefault="00D4293C" w:rsidP="00613A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Cambridge Education</w:t>
            </w:r>
          </w:p>
        </w:tc>
        <w:tc>
          <w:tcPr>
            <w:tcW w:w="4788" w:type="dxa"/>
          </w:tcPr>
          <w:p w:rsidR="00613AC1" w:rsidRPr="008F5E79" w:rsidRDefault="008F047E" w:rsidP="00613A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1:30</w:t>
            </w:r>
            <w:r w:rsidR="008F5E79">
              <w:rPr>
                <w:sz w:val="32"/>
                <w:szCs w:val="32"/>
              </w:rPr>
              <w:t>-2:30</w:t>
            </w:r>
          </w:p>
        </w:tc>
      </w:tr>
      <w:tr w:rsidR="00613AC1" w:rsidTr="00613AC1">
        <w:tc>
          <w:tcPr>
            <w:tcW w:w="4788" w:type="dxa"/>
          </w:tcPr>
          <w:p w:rsidR="00613AC1" w:rsidRPr="008F5E79" w:rsidRDefault="008F047E" w:rsidP="00613A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Sacramento County Office of Education</w:t>
            </w:r>
          </w:p>
        </w:tc>
        <w:tc>
          <w:tcPr>
            <w:tcW w:w="4788" w:type="dxa"/>
          </w:tcPr>
          <w:p w:rsidR="00613AC1" w:rsidRPr="008F5E79" w:rsidRDefault="008F047E" w:rsidP="00613A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3:05-4:05</w:t>
            </w:r>
          </w:p>
        </w:tc>
      </w:tr>
    </w:tbl>
    <w:p w:rsidR="005A6114" w:rsidRDefault="005A6114" w:rsidP="00D4293C">
      <w:pPr>
        <w:kinsoku w:val="0"/>
        <w:overflowPunct w:val="0"/>
        <w:ind w:left="360"/>
        <w:jc w:val="center"/>
        <w:textAlignment w:val="baseline"/>
        <w:rPr>
          <w:rFonts w:eastAsia="+mn-ea" w:cstheme="minorHAnsi"/>
          <w:color w:val="000000"/>
          <w:sz w:val="36"/>
          <w:szCs w:val="36"/>
        </w:rPr>
      </w:pPr>
    </w:p>
    <w:p w:rsidR="00700F0B" w:rsidRPr="00D4293C" w:rsidRDefault="00613AC1" w:rsidP="00D4293C">
      <w:pPr>
        <w:kinsoku w:val="0"/>
        <w:overflowPunct w:val="0"/>
        <w:ind w:left="360"/>
        <w:jc w:val="center"/>
        <w:textAlignment w:val="baseline"/>
        <w:rPr>
          <w:rFonts w:eastAsia="+mn-ea" w:cstheme="minorHAnsi"/>
          <w:color w:val="000000"/>
          <w:sz w:val="36"/>
          <w:szCs w:val="36"/>
        </w:rPr>
      </w:pPr>
      <w:r w:rsidRPr="008F5E79">
        <w:rPr>
          <w:b/>
          <w:sz w:val="36"/>
          <w:szCs w:val="36"/>
        </w:rPr>
        <w:t>*** Note: Each vendor has one hour to present, followed</w:t>
      </w:r>
      <w:r w:rsidR="008F5E79">
        <w:rPr>
          <w:b/>
          <w:sz w:val="36"/>
          <w:szCs w:val="36"/>
        </w:rPr>
        <w:t xml:space="preserve"> by a </w:t>
      </w:r>
      <w:r w:rsidR="003E36BD">
        <w:rPr>
          <w:b/>
          <w:sz w:val="36"/>
          <w:szCs w:val="36"/>
        </w:rPr>
        <w:t>30-minute question/</w:t>
      </w:r>
      <w:r w:rsidR="008F5E79" w:rsidRPr="008F5E79">
        <w:rPr>
          <w:b/>
          <w:sz w:val="36"/>
          <w:szCs w:val="36"/>
        </w:rPr>
        <w:t xml:space="preserve">answer </w:t>
      </w:r>
      <w:r w:rsidRPr="008F5E79">
        <w:rPr>
          <w:b/>
          <w:sz w:val="36"/>
          <w:szCs w:val="36"/>
        </w:rPr>
        <w:t>session.</w:t>
      </w:r>
    </w:p>
    <w:sectPr w:rsidR="00700F0B" w:rsidRPr="00D4293C" w:rsidSect="00A47972"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D47"/>
    <w:multiLevelType w:val="hybridMultilevel"/>
    <w:tmpl w:val="29424B2C"/>
    <w:lvl w:ilvl="0" w:tplc="45D68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1AF5AC">
      <w:start w:val="18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704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C2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46E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947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E27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B06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6CB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857354"/>
    <w:multiLevelType w:val="hybridMultilevel"/>
    <w:tmpl w:val="5ED2F4D4"/>
    <w:lvl w:ilvl="0" w:tplc="B34CE2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A41AF5AC">
      <w:start w:val="18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7046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C2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46E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947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E27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B06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6CB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2A33E3"/>
    <w:multiLevelType w:val="hybridMultilevel"/>
    <w:tmpl w:val="743EE47E"/>
    <w:lvl w:ilvl="0" w:tplc="614AE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261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7E7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EE8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9A5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0A7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46B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94F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660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9505D5"/>
    <w:multiLevelType w:val="hybridMultilevel"/>
    <w:tmpl w:val="BC049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53D1A"/>
    <w:multiLevelType w:val="hybridMultilevel"/>
    <w:tmpl w:val="A3C07C12"/>
    <w:lvl w:ilvl="0" w:tplc="5C5EF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C6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C81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405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68B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404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FAD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AE1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009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743478E"/>
    <w:multiLevelType w:val="hybridMultilevel"/>
    <w:tmpl w:val="D03059A2"/>
    <w:lvl w:ilvl="0" w:tplc="291EE15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C5AEE8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FA0DB4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11E030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97A9F8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EB47EE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5405AE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774696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C6E06A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60A260F7"/>
    <w:multiLevelType w:val="hybridMultilevel"/>
    <w:tmpl w:val="D2B880C2"/>
    <w:lvl w:ilvl="0" w:tplc="1A5EDF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423AB"/>
    <w:multiLevelType w:val="hybridMultilevel"/>
    <w:tmpl w:val="333009F4"/>
    <w:lvl w:ilvl="0" w:tplc="B34CE2C0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color w:val="FF0000"/>
      </w:rPr>
    </w:lvl>
    <w:lvl w:ilvl="1" w:tplc="A41AF5AC">
      <w:start w:val="186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 w:tplc="58704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 w:tplc="63AC2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4" w:tplc="CB46E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5" w:tplc="65947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6" w:tplc="8DE27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7" w:tplc="F6B06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8" w:tplc="356CB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</w:abstractNum>
  <w:abstractNum w:abstractNumId="8">
    <w:nsid w:val="62603E5A"/>
    <w:multiLevelType w:val="hybridMultilevel"/>
    <w:tmpl w:val="8AE4E966"/>
    <w:lvl w:ilvl="0" w:tplc="85604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E42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0E2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949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5A9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84F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365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02F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38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D04070C"/>
    <w:multiLevelType w:val="hybridMultilevel"/>
    <w:tmpl w:val="2CECD15C"/>
    <w:lvl w:ilvl="0" w:tplc="33B88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7A0A6A">
      <w:start w:val="19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E8A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A27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AC4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F88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30E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501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007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9A34134"/>
    <w:multiLevelType w:val="hybridMultilevel"/>
    <w:tmpl w:val="5B2E54A8"/>
    <w:lvl w:ilvl="0" w:tplc="1F4C3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A6D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72C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0D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427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289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A6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9E0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2C8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72"/>
    <w:rsid w:val="00006AA1"/>
    <w:rsid w:val="0005165E"/>
    <w:rsid w:val="001361AA"/>
    <w:rsid w:val="00137EE2"/>
    <w:rsid w:val="00146701"/>
    <w:rsid w:val="00154B2A"/>
    <w:rsid w:val="002173D9"/>
    <w:rsid w:val="00233D0C"/>
    <w:rsid w:val="0024536A"/>
    <w:rsid w:val="00266EA3"/>
    <w:rsid w:val="002B0A81"/>
    <w:rsid w:val="003668B9"/>
    <w:rsid w:val="003C239E"/>
    <w:rsid w:val="003E36BD"/>
    <w:rsid w:val="00420D16"/>
    <w:rsid w:val="00431AD9"/>
    <w:rsid w:val="004567BF"/>
    <w:rsid w:val="005951A7"/>
    <w:rsid w:val="0059724B"/>
    <w:rsid w:val="005A6114"/>
    <w:rsid w:val="005C6A52"/>
    <w:rsid w:val="00602BE5"/>
    <w:rsid w:val="00613AC1"/>
    <w:rsid w:val="006E59BD"/>
    <w:rsid w:val="00700F0B"/>
    <w:rsid w:val="007C0FEA"/>
    <w:rsid w:val="008953A0"/>
    <w:rsid w:val="008A43FB"/>
    <w:rsid w:val="008F047E"/>
    <w:rsid w:val="008F5E79"/>
    <w:rsid w:val="00A0096E"/>
    <w:rsid w:val="00A47972"/>
    <w:rsid w:val="00A94DAD"/>
    <w:rsid w:val="00AD10B6"/>
    <w:rsid w:val="00B87843"/>
    <w:rsid w:val="00B87FDE"/>
    <w:rsid w:val="00B97111"/>
    <w:rsid w:val="00BF3C47"/>
    <w:rsid w:val="00C975E0"/>
    <w:rsid w:val="00CB5A25"/>
    <w:rsid w:val="00D37669"/>
    <w:rsid w:val="00D4293C"/>
    <w:rsid w:val="00D766B9"/>
    <w:rsid w:val="00DA0149"/>
    <w:rsid w:val="00E35A72"/>
    <w:rsid w:val="00E60356"/>
    <w:rsid w:val="00E61683"/>
    <w:rsid w:val="00E81E6F"/>
    <w:rsid w:val="00EF3238"/>
    <w:rsid w:val="00F0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D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7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D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7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2857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5582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7515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3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7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69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9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Admin</cp:lastModifiedBy>
  <cp:revision>2</cp:revision>
  <cp:lastPrinted>2011-07-14T17:19:00Z</cp:lastPrinted>
  <dcterms:created xsi:type="dcterms:W3CDTF">2013-06-11T19:28:00Z</dcterms:created>
  <dcterms:modified xsi:type="dcterms:W3CDTF">2013-06-11T19:28:00Z</dcterms:modified>
</cp:coreProperties>
</file>