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09FEF" w14:textId="77777777" w:rsidR="00696532" w:rsidRPr="00554CDB" w:rsidRDefault="00554CDB">
      <w:pPr>
        <w:rPr>
          <w:rFonts w:hint="eastAsia"/>
          <w:b/>
          <w:bCs/>
          <w:sz w:val="28"/>
          <w:szCs w:val="28"/>
        </w:rPr>
      </w:pPr>
      <w:bookmarkStart w:id="0" w:name="_GoBack"/>
      <w:bookmarkEnd w:id="0"/>
      <w:r w:rsidRPr="00554CDB">
        <w:rPr>
          <w:b/>
          <w:bCs/>
          <w:sz w:val="28"/>
          <w:szCs w:val="28"/>
        </w:rPr>
        <w:t xml:space="preserve">Lesson: </w:t>
      </w:r>
      <w:r w:rsidR="00D82D87" w:rsidRPr="00554CDB">
        <w:rPr>
          <w:rFonts w:hint="eastAsia"/>
          <w:b/>
          <w:bCs/>
          <w:sz w:val="28"/>
          <w:szCs w:val="28"/>
        </w:rPr>
        <w:t>“</w:t>
      </w:r>
      <w:r w:rsidR="00D82D87" w:rsidRPr="00554CDB">
        <w:rPr>
          <w:b/>
          <w:bCs/>
          <w:sz w:val="28"/>
          <w:szCs w:val="28"/>
        </w:rPr>
        <w:t>What</w:t>
      </w:r>
      <w:r w:rsidR="00D82D87" w:rsidRPr="00554CDB">
        <w:rPr>
          <w:rFonts w:hint="eastAsia"/>
          <w:b/>
          <w:bCs/>
          <w:sz w:val="28"/>
          <w:szCs w:val="28"/>
        </w:rPr>
        <w:t>’</w:t>
      </w:r>
      <w:r w:rsidR="00D82D87" w:rsidRPr="00554CDB">
        <w:rPr>
          <w:b/>
          <w:bCs/>
          <w:sz w:val="28"/>
          <w:szCs w:val="28"/>
        </w:rPr>
        <w:t>s a family?</w:t>
      </w:r>
      <w:r w:rsidR="00D82D87" w:rsidRPr="00554CDB">
        <w:rPr>
          <w:rFonts w:hint="eastAsia"/>
          <w:b/>
          <w:bCs/>
          <w:sz w:val="28"/>
          <w:szCs w:val="28"/>
        </w:rPr>
        <w:t>”</w:t>
      </w:r>
    </w:p>
    <w:p w14:paraId="48149693" w14:textId="77777777" w:rsidR="00554CDB" w:rsidRPr="00554CDB" w:rsidRDefault="00554CDB">
      <w:pPr>
        <w:rPr>
          <w:rFonts w:hint="eastAsia"/>
          <w:sz w:val="22"/>
          <w:szCs w:val="22"/>
        </w:rPr>
      </w:pPr>
      <w:r w:rsidRPr="00554CDB">
        <w:rPr>
          <w:rFonts w:hint="eastAsia"/>
          <w:sz w:val="22"/>
          <w:szCs w:val="22"/>
        </w:rPr>
        <w:t>B</w:t>
      </w:r>
      <w:r w:rsidRPr="00554CDB">
        <w:rPr>
          <w:sz w:val="22"/>
          <w:szCs w:val="22"/>
        </w:rPr>
        <w:t>y Angela F. Luna, M.Ed., NBCT</w:t>
      </w:r>
    </w:p>
    <w:p w14:paraId="58E15DE4" w14:textId="77777777" w:rsidR="00554CDB" w:rsidRPr="00554CDB" w:rsidRDefault="004119FA">
      <w:pPr>
        <w:rPr>
          <w:rFonts w:hint="eastAsia"/>
          <w:sz w:val="22"/>
          <w:szCs w:val="22"/>
        </w:rPr>
      </w:pPr>
      <w:hyperlink r:id="rId6" w:history="1">
        <w:r w:rsidR="00554CDB" w:rsidRPr="00554CDB">
          <w:rPr>
            <w:rStyle w:val="Hyperlink"/>
            <w:sz w:val="22"/>
            <w:szCs w:val="22"/>
          </w:rPr>
          <w:t>aluna@sanjuan.edu</w:t>
        </w:r>
      </w:hyperlink>
    </w:p>
    <w:p w14:paraId="58DBE186" w14:textId="77777777" w:rsidR="00554CDB" w:rsidRDefault="007E30F8">
      <w:pPr>
        <w:rPr>
          <w:rFonts w:hint="eastAsia"/>
        </w:rPr>
      </w:pPr>
      <w:r>
        <w:t xml:space="preserve">Suggested Grades: </w:t>
      </w:r>
      <w:r w:rsidR="00592D6C">
        <w:t>1</w:t>
      </w:r>
      <w:r>
        <w:t>-</w:t>
      </w:r>
      <w:r w:rsidR="004A4957">
        <w:t>4</w:t>
      </w:r>
    </w:p>
    <w:p w14:paraId="0667A887" w14:textId="356ADCAE" w:rsidR="00797802" w:rsidRPr="004860BB" w:rsidRDefault="00797802" w:rsidP="00797802">
      <w:pPr>
        <w:rPr>
          <w:rFonts w:hint="eastAsia"/>
          <w:i/>
          <w:iCs/>
        </w:rPr>
      </w:pPr>
      <w:r w:rsidRPr="004860BB">
        <w:rPr>
          <w:i/>
          <w:iCs/>
        </w:rPr>
        <w:t>(</w:t>
      </w:r>
      <w:r w:rsidR="004119FA" w:rsidRPr="004860BB">
        <w:rPr>
          <w:i/>
          <w:iCs/>
        </w:rPr>
        <w:t>Free</w:t>
      </w:r>
      <w:r w:rsidRPr="004860BB">
        <w:rPr>
          <w:i/>
          <w:iCs/>
        </w:rPr>
        <w:t xml:space="preserve"> and for educational purposes only)</w:t>
      </w:r>
    </w:p>
    <w:p w14:paraId="51B8E429" w14:textId="77777777" w:rsidR="0097744B" w:rsidRDefault="0097744B">
      <w:pPr>
        <w:rPr>
          <w:rFonts w:hint="eastAsia"/>
        </w:rPr>
      </w:pPr>
    </w:p>
    <w:p w14:paraId="3D15DDAC" w14:textId="77777777" w:rsidR="0097744B" w:rsidRDefault="0097744B">
      <w:pPr>
        <w:rPr>
          <w:rFonts w:hint="eastAsia"/>
        </w:rPr>
      </w:pPr>
      <w:r w:rsidRPr="00B51DE7">
        <w:rPr>
          <w:i/>
          <w:iCs/>
          <w:sz w:val="22"/>
          <w:szCs w:val="22"/>
        </w:rPr>
        <w:t>All lessons must be age and deve</w:t>
      </w:r>
      <w:r>
        <w:rPr>
          <w:i/>
          <w:iCs/>
          <w:sz w:val="22"/>
          <w:szCs w:val="22"/>
        </w:rPr>
        <w:t>lopmentally appropriate and open dialogue and communication is encouraged with both parents/guardians and your site administrator. Include appropriate modifications</w:t>
      </w:r>
      <w:r w:rsidRPr="00B51DE7">
        <w:rPr>
          <w:i/>
          <w:iCs/>
          <w:sz w:val="22"/>
          <w:szCs w:val="22"/>
        </w:rPr>
        <w:t xml:space="preserve"> for the group of students you currently serve to meet their needs and developmental level</w:t>
      </w:r>
      <w:r>
        <w:rPr>
          <w:b/>
          <w:bCs/>
          <w:sz w:val="22"/>
          <w:szCs w:val="22"/>
        </w:rPr>
        <w:t>.</w:t>
      </w:r>
    </w:p>
    <w:p w14:paraId="0AE5F517" w14:textId="77777777" w:rsidR="007E30F8" w:rsidRDefault="007E30F8">
      <w:pPr>
        <w:rPr>
          <w:rFonts w:hint="eastAsia"/>
        </w:rPr>
      </w:pPr>
    </w:p>
    <w:p w14:paraId="32F83285" w14:textId="77777777" w:rsidR="007E30F8" w:rsidRPr="007E30F8" w:rsidRDefault="007E30F8" w:rsidP="00E76C38">
      <w:pPr>
        <w:spacing w:line="360" w:lineRule="auto"/>
        <w:rPr>
          <w:rFonts w:hint="eastAsia"/>
          <w:b/>
          <w:bCs/>
          <w:u w:val="single"/>
        </w:rPr>
      </w:pPr>
      <w:r w:rsidRPr="007E30F8">
        <w:rPr>
          <w:b/>
          <w:bCs/>
          <w:u w:val="single"/>
        </w:rPr>
        <w:t>Rationale:</w:t>
      </w:r>
    </w:p>
    <w:p w14:paraId="76B6F6DF" w14:textId="77777777" w:rsidR="007E30F8" w:rsidRDefault="007E30F8" w:rsidP="00C5745D">
      <w:pPr>
        <w:spacing w:line="360" w:lineRule="auto"/>
        <w:rPr>
          <w:rFonts w:hint="eastAsia"/>
        </w:rPr>
      </w:pPr>
      <w:r>
        <w:t>T</w:t>
      </w:r>
      <w:r>
        <w:rPr>
          <w:rFonts w:hint="eastAsia"/>
        </w:rPr>
        <w:t>h</w:t>
      </w:r>
      <w:r>
        <w:t xml:space="preserve">e Fair Education Act (SB 48) requires that the contributions of LGBT people be researched, discussed and studied by students. A strong argument can be made that families contribute to society in positive ways, including the families of LGBT people. </w:t>
      </w:r>
    </w:p>
    <w:p w14:paraId="6429D20E" w14:textId="77777777" w:rsidR="007E30F8" w:rsidRDefault="007E30F8" w:rsidP="00E76C38">
      <w:pPr>
        <w:spacing w:line="360" w:lineRule="auto"/>
        <w:rPr>
          <w:rFonts w:hint="eastAsia"/>
        </w:rPr>
      </w:pPr>
      <w:r w:rsidRPr="007E30F8">
        <w:rPr>
          <w:u w:val="single"/>
        </w:rPr>
        <w:t>Molly</w:t>
      </w:r>
      <w:r w:rsidRPr="007E30F8">
        <w:rPr>
          <w:rFonts w:hint="eastAsia"/>
          <w:u w:val="single"/>
        </w:rPr>
        <w:t>’</w:t>
      </w:r>
      <w:r w:rsidRPr="007E30F8">
        <w:rPr>
          <w:u w:val="single"/>
        </w:rPr>
        <w:t>s Family</w:t>
      </w:r>
      <w:r>
        <w:t xml:space="preserve"> by Nancy Garden is a great resource to show students the diversity that comprises our communities and the positive impact that family can have on children as well as society as a whole. </w:t>
      </w:r>
    </w:p>
    <w:p w14:paraId="336C4578" w14:textId="77777777" w:rsidR="007E30F8" w:rsidRDefault="007E30F8" w:rsidP="007E30F8">
      <w:pPr>
        <w:spacing w:line="360" w:lineRule="auto"/>
        <w:rPr>
          <w:rFonts w:hint="eastAsia"/>
        </w:rPr>
      </w:pPr>
    </w:p>
    <w:p w14:paraId="5BB1D306" w14:textId="77777777" w:rsidR="007E30F8" w:rsidRDefault="007E30F8" w:rsidP="007E30F8">
      <w:pPr>
        <w:spacing w:line="360" w:lineRule="auto"/>
        <w:rPr>
          <w:rFonts w:hint="eastAsia"/>
          <w:b/>
          <w:bCs/>
          <w:u w:val="single"/>
        </w:rPr>
      </w:pPr>
      <w:r w:rsidRPr="007E30F8">
        <w:rPr>
          <w:b/>
          <w:bCs/>
          <w:u w:val="single"/>
        </w:rPr>
        <w:t xml:space="preserve">Objective: </w:t>
      </w:r>
    </w:p>
    <w:p w14:paraId="4FF9837E" w14:textId="77777777" w:rsidR="006F4980" w:rsidRDefault="007E30F8" w:rsidP="00C5745D">
      <w:pPr>
        <w:spacing w:line="360" w:lineRule="auto"/>
        <w:rPr>
          <w:rFonts w:hint="eastAsia"/>
        </w:rPr>
      </w:pPr>
      <w:r>
        <w:t xml:space="preserve">The teacher will read aloud </w:t>
      </w:r>
      <w:r w:rsidRPr="007E30F8">
        <w:rPr>
          <w:u w:val="single"/>
        </w:rPr>
        <w:t>Molly</w:t>
      </w:r>
      <w:r w:rsidRPr="007E30F8">
        <w:rPr>
          <w:rFonts w:hint="eastAsia"/>
          <w:u w:val="single"/>
        </w:rPr>
        <w:t>’</w:t>
      </w:r>
      <w:r w:rsidRPr="007E30F8">
        <w:rPr>
          <w:u w:val="single"/>
        </w:rPr>
        <w:t>s Family</w:t>
      </w:r>
      <w:r>
        <w:t xml:space="preserve"> </w:t>
      </w:r>
      <w:r w:rsidR="006F4980">
        <w:t>to students.</w:t>
      </w:r>
      <w:r>
        <w:t xml:space="preserve"> The teacher will guide students as they identify the differing family confi</w:t>
      </w:r>
      <w:r w:rsidR="006F4980">
        <w:t xml:space="preserve">gurations within the story and identify the common characteristics that comprise a loving, healthy family. </w:t>
      </w:r>
    </w:p>
    <w:p w14:paraId="32364B58" w14:textId="77777777" w:rsidR="007E30F8" w:rsidRPr="007E30F8" w:rsidRDefault="007E30F8" w:rsidP="009D6E68">
      <w:pPr>
        <w:spacing w:line="360" w:lineRule="auto"/>
        <w:rPr>
          <w:rFonts w:hint="eastAsia"/>
        </w:rPr>
      </w:pPr>
      <w:r>
        <w:t>Students will also compare and contrast Molly</w:t>
      </w:r>
      <w:r>
        <w:rPr>
          <w:rFonts w:hint="eastAsia"/>
        </w:rPr>
        <w:t>’</w:t>
      </w:r>
      <w:r>
        <w:t>s family with their own family</w:t>
      </w:r>
      <w:r w:rsidR="001E53E9">
        <w:t xml:space="preserve"> and</w:t>
      </w:r>
      <w:r>
        <w:t xml:space="preserve"> identify the common characteristics that comprise a family that keeps children safe, healthy and supported at school and at home. </w:t>
      </w:r>
    </w:p>
    <w:p w14:paraId="67F54F40" w14:textId="77777777" w:rsidR="007E30F8" w:rsidRPr="007E30F8" w:rsidRDefault="007E30F8" w:rsidP="007E30F8">
      <w:pPr>
        <w:spacing w:line="360" w:lineRule="auto"/>
        <w:rPr>
          <w:rFonts w:hint="eastAsia"/>
          <w:b/>
          <w:bCs/>
          <w:u w:val="single"/>
        </w:rPr>
      </w:pPr>
      <w:r w:rsidRPr="007E30F8">
        <w:rPr>
          <w:b/>
          <w:bCs/>
          <w:u w:val="single"/>
        </w:rPr>
        <w:t xml:space="preserve">Suggested Materials: </w:t>
      </w:r>
    </w:p>
    <w:p w14:paraId="48EE33C0" w14:textId="77777777" w:rsidR="007E30F8" w:rsidRDefault="007E30F8" w:rsidP="007E30F8">
      <w:pPr>
        <w:spacing w:line="360" w:lineRule="auto"/>
        <w:rPr>
          <w:rFonts w:hint="eastAsia"/>
        </w:rPr>
      </w:pPr>
      <w:r>
        <w:t xml:space="preserve">A copy of </w:t>
      </w:r>
      <w:r w:rsidRPr="007E30F8">
        <w:rPr>
          <w:u w:val="single"/>
        </w:rPr>
        <w:t>Molly</w:t>
      </w:r>
      <w:r w:rsidRPr="007E30F8">
        <w:rPr>
          <w:rFonts w:hint="eastAsia"/>
          <w:u w:val="single"/>
        </w:rPr>
        <w:t>’</w:t>
      </w:r>
      <w:r w:rsidRPr="007E30F8">
        <w:rPr>
          <w:u w:val="single"/>
        </w:rPr>
        <w:t>s Family</w:t>
      </w:r>
      <w:r>
        <w:t xml:space="preserve"> by Nancy Garden, illustrated by Sharon Wooding, chart paper, markers, drawing paper, crayons, colored pencils</w:t>
      </w:r>
    </w:p>
    <w:p w14:paraId="75441CFF" w14:textId="77777777" w:rsidR="00752C40" w:rsidRDefault="00752C40" w:rsidP="007E30F8">
      <w:pPr>
        <w:spacing w:line="360" w:lineRule="auto"/>
        <w:rPr>
          <w:rFonts w:hint="eastAsia"/>
        </w:rPr>
      </w:pPr>
    </w:p>
    <w:p w14:paraId="51195115" w14:textId="77777777" w:rsidR="00752C40" w:rsidRDefault="00522BFA" w:rsidP="00752C40">
      <w:pPr>
        <w:pStyle w:val="ListParagraph"/>
        <w:numPr>
          <w:ilvl w:val="0"/>
          <w:numId w:val="1"/>
        </w:numPr>
        <w:spacing w:line="360" w:lineRule="auto"/>
        <w:rPr>
          <w:rFonts w:hint="eastAsia"/>
        </w:rPr>
      </w:pPr>
      <w:r>
        <w:t>Ask students to think about what makes a family. Give them time to discuss their ideas with a partner. Then, r</w:t>
      </w:r>
      <w:r w:rsidR="00752C40">
        <w:t xml:space="preserve">ead the story, </w:t>
      </w:r>
      <w:r w:rsidR="00752C40" w:rsidRPr="00752C40">
        <w:rPr>
          <w:u w:val="single"/>
        </w:rPr>
        <w:t>Molly</w:t>
      </w:r>
      <w:r w:rsidR="00752C40" w:rsidRPr="00752C40">
        <w:rPr>
          <w:rFonts w:hint="eastAsia"/>
          <w:u w:val="single"/>
        </w:rPr>
        <w:t>’</w:t>
      </w:r>
      <w:r w:rsidR="00752C40" w:rsidRPr="00752C40">
        <w:rPr>
          <w:u w:val="single"/>
        </w:rPr>
        <w:t>s Family</w:t>
      </w:r>
      <w:r w:rsidR="00752C40">
        <w:t xml:space="preserve"> to the whole class (whole group discussion/chart students</w:t>
      </w:r>
      <w:r w:rsidR="00752C40">
        <w:rPr>
          <w:rFonts w:hint="eastAsia"/>
        </w:rPr>
        <w:t>’</w:t>
      </w:r>
      <w:r w:rsidR="00752C40">
        <w:t xml:space="preserve"> noticings on classroom chart paper)</w:t>
      </w:r>
    </w:p>
    <w:p w14:paraId="4BB9A54E" w14:textId="2C078BE3" w:rsidR="00C414C8" w:rsidRDefault="00C414C8" w:rsidP="00C414C8">
      <w:pPr>
        <w:spacing w:line="360" w:lineRule="auto"/>
        <w:rPr>
          <w:rFonts w:hint="eastAsia"/>
        </w:rPr>
      </w:pPr>
      <w:r>
        <w:t>A. Luna, 2012</w:t>
      </w:r>
    </w:p>
    <w:p w14:paraId="53486294" w14:textId="77777777" w:rsidR="00752C40" w:rsidRDefault="00752C40" w:rsidP="00752C40">
      <w:pPr>
        <w:pStyle w:val="ListParagraph"/>
        <w:numPr>
          <w:ilvl w:val="0"/>
          <w:numId w:val="1"/>
        </w:numPr>
        <w:spacing w:line="360" w:lineRule="auto"/>
        <w:rPr>
          <w:rFonts w:hint="eastAsia"/>
        </w:rPr>
      </w:pPr>
      <w:r>
        <w:lastRenderedPageBreak/>
        <w:t>Students independently draw and color a picture of their own family configuration, including pets.</w:t>
      </w:r>
    </w:p>
    <w:p w14:paraId="1AFA9A57" w14:textId="77777777" w:rsidR="00643E87" w:rsidRDefault="00752C40" w:rsidP="00752C40">
      <w:pPr>
        <w:pStyle w:val="ListParagraph"/>
        <w:numPr>
          <w:ilvl w:val="0"/>
          <w:numId w:val="1"/>
        </w:numPr>
        <w:spacing w:line="360" w:lineRule="auto"/>
        <w:rPr>
          <w:rFonts w:hint="eastAsia"/>
        </w:rPr>
      </w:pPr>
      <w:r>
        <w:t>Students write Molly</w:t>
      </w:r>
      <w:r>
        <w:rPr>
          <w:rFonts w:hint="eastAsia"/>
        </w:rPr>
        <w:t>’</w:t>
      </w:r>
      <w:r>
        <w:t xml:space="preserve">s family configuration and write their own family configuration next it. Students then list or circle the commonalities they see </w:t>
      </w:r>
    </w:p>
    <w:p w14:paraId="1AFFB587" w14:textId="77777777" w:rsidR="00752C40" w:rsidRDefault="00752C40" w:rsidP="00643E87">
      <w:pPr>
        <w:pStyle w:val="ListParagraph"/>
        <w:spacing w:line="360" w:lineRule="auto"/>
        <w:rPr>
          <w:rFonts w:hint="eastAsia"/>
        </w:rPr>
      </w:pPr>
      <w:r>
        <w:t xml:space="preserve">between their own family </w:t>
      </w:r>
      <w:r w:rsidR="009668C9">
        <w:t>and Molly</w:t>
      </w:r>
      <w:r w:rsidR="009668C9">
        <w:rPr>
          <w:rFonts w:hint="eastAsia"/>
        </w:rPr>
        <w:t>’</w:t>
      </w:r>
      <w:r w:rsidR="009668C9">
        <w:t xml:space="preserve">s family. </w:t>
      </w:r>
      <w:r w:rsidR="0059620B">
        <w:t>(</w:t>
      </w:r>
      <w:r w:rsidR="009668C9">
        <w:t>These commonalities can include</w:t>
      </w:r>
      <w:r w:rsidR="0059620B">
        <w:t xml:space="preserve">, but are not limited to family </w:t>
      </w:r>
      <w:r w:rsidR="009668C9">
        <w:t xml:space="preserve">configuration, activities, names, routines, </w:t>
      </w:r>
      <w:r w:rsidR="0059620B">
        <w:rPr>
          <w:rFonts w:hint="eastAsia"/>
        </w:rPr>
        <w:t>cultural</w:t>
      </w:r>
      <w:r w:rsidR="0059620B">
        <w:t xml:space="preserve"> mores or rituals with regard to meals, homework, schoolwork, bedtime, etc.) </w:t>
      </w:r>
    </w:p>
    <w:p w14:paraId="5EE3BF2D" w14:textId="77777777" w:rsidR="00986DC1" w:rsidRDefault="00986DC1" w:rsidP="00752C40">
      <w:pPr>
        <w:pStyle w:val="ListParagraph"/>
        <w:numPr>
          <w:ilvl w:val="0"/>
          <w:numId w:val="1"/>
        </w:numPr>
        <w:spacing w:line="360" w:lineRule="auto"/>
        <w:rPr>
          <w:rFonts w:hint="eastAsia"/>
        </w:rPr>
      </w:pPr>
      <w:r>
        <w:t>Drawings are posted throughout the classroom, in the display case or hallway for students and visitors to read.</w:t>
      </w:r>
    </w:p>
    <w:p w14:paraId="622A17F5" w14:textId="77777777" w:rsidR="004F2B96" w:rsidRDefault="004F2B96" w:rsidP="00752C40">
      <w:pPr>
        <w:pStyle w:val="ListParagraph"/>
        <w:numPr>
          <w:ilvl w:val="0"/>
          <w:numId w:val="1"/>
        </w:numPr>
        <w:spacing w:line="360" w:lineRule="auto"/>
        <w:rPr>
          <w:rFonts w:hint="eastAsia"/>
        </w:rPr>
      </w:pPr>
      <w:r>
        <w:t xml:space="preserve">Encourage students to use the term </w:t>
      </w:r>
      <w:r>
        <w:rPr>
          <w:rFonts w:hint="eastAsia"/>
        </w:rPr>
        <w:t>“</w:t>
      </w:r>
      <w:r>
        <w:t>family configuration</w:t>
      </w:r>
      <w:r>
        <w:rPr>
          <w:rFonts w:hint="eastAsia"/>
        </w:rPr>
        <w:t>”</w:t>
      </w:r>
      <w:r>
        <w:t xml:space="preserve"> when describing their own family or the family of others. </w:t>
      </w:r>
      <w:r w:rsidR="00A16F3C">
        <w:t xml:space="preserve">Go to </w:t>
      </w:r>
      <w:hyperlink r:id="rId7" w:history="1">
        <w:r w:rsidR="00A16F3C" w:rsidRPr="001A1CCF">
          <w:rPr>
            <w:rStyle w:val="Hyperlink"/>
          </w:rPr>
          <w:t>www.nbpts.org</w:t>
        </w:r>
      </w:hyperlink>
      <w:r w:rsidR="00A16F3C">
        <w:t xml:space="preserve"> to learn more about family configurations within the classroom and how best to honor students. </w:t>
      </w:r>
    </w:p>
    <w:p w14:paraId="03E60074" w14:textId="77777777" w:rsidR="00643E87" w:rsidRDefault="00643E87" w:rsidP="00643E87">
      <w:pPr>
        <w:pStyle w:val="ListParagraph"/>
        <w:spacing w:line="360" w:lineRule="auto"/>
        <w:rPr>
          <w:rFonts w:hint="eastAsia"/>
        </w:rPr>
      </w:pPr>
    </w:p>
    <w:p w14:paraId="29AC0B94" w14:textId="77777777" w:rsidR="00643E87" w:rsidRDefault="00643E87" w:rsidP="00643E87">
      <w:pPr>
        <w:pStyle w:val="ListParagraph"/>
        <w:spacing w:line="360" w:lineRule="auto"/>
        <w:rPr>
          <w:rFonts w:hint="eastAsia"/>
        </w:rPr>
      </w:pPr>
    </w:p>
    <w:p w14:paraId="4844F166" w14:textId="77777777" w:rsidR="00643E87" w:rsidRDefault="00643E87" w:rsidP="00643E87">
      <w:pPr>
        <w:pStyle w:val="ListParagraph"/>
        <w:spacing w:line="360" w:lineRule="auto"/>
        <w:rPr>
          <w:rFonts w:hint="eastAsia"/>
        </w:rPr>
      </w:pPr>
    </w:p>
    <w:p w14:paraId="17EDBE95" w14:textId="77777777" w:rsidR="00D82D87" w:rsidRDefault="00D82D87" w:rsidP="007E30F8">
      <w:pPr>
        <w:spacing w:line="360" w:lineRule="auto"/>
        <w:rPr>
          <w:rFonts w:hint="eastAsia"/>
        </w:rPr>
      </w:pPr>
    </w:p>
    <w:p w14:paraId="622DA871" w14:textId="77777777" w:rsidR="00C414C8" w:rsidRDefault="00C414C8" w:rsidP="007E30F8">
      <w:pPr>
        <w:spacing w:line="360" w:lineRule="auto"/>
        <w:rPr>
          <w:rFonts w:hint="eastAsia"/>
        </w:rPr>
      </w:pPr>
    </w:p>
    <w:p w14:paraId="0CA3D7B6" w14:textId="77777777" w:rsidR="00C414C8" w:rsidRDefault="00C414C8" w:rsidP="007E30F8">
      <w:pPr>
        <w:spacing w:line="360" w:lineRule="auto"/>
        <w:rPr>
          <w:rFonts w:hint="eastAsia"/>
        </w:rPr>
      </w:pPr>
    </w:p>
    <w:p w14:paraId="189EF282" w14:textId="77777777" w:rsidR="00C414C8" w:rsidRDefault="00C414C8" w:rsidP="007E30F8">
      <w:pPr>
        <w:spacing w:line="360" w:lineRule="auto"/>
        <w:rPr>
          <w:rFonts w:hint="eastAsia"/>
        </w:rPr>
      </w:pPr>
    </w:p>
    <w:p w14:paraId="24CA236B" w14:textId="77777777" w:rsidR="00C414C8" w:rsidRDefault="00C414C8" w:rsidP="007E30F8">
      <w:pPr>
        <w:spacing w:line="360" w:lineRule="auto"/>
        <w:rPr>
          <w:rFonts w:hint="eastAsia"/>
        </w:rPr>
      </w:pPr>
    </w:p>
    <w:p w14:paraId="79BD9091" w14:textId="77777777" w:rsidR="00C414C8" w:rsidRDefault="00C414C8" w:rsidP="007E30F8">
      <w:pPr>
        <w:spacing w:line="360" w:lineRule="auto"/>
        <w:rPr>
          <w:rFonts w:hint="eastAsia"/>
        </w:rPr>
      </w:pPr>
    </w:p>
    <w:p w14:paraId="785FFC90" w14:textId="77777777" w:rsidR="00C414C8" w:rsidRDefault="00C414C8" w:rsidP="007E30F8">
      <w:pPr>
        <w:spacing w:line="360" w:lineRule="auto"/>
        <w:rPr>
          <w:rFonts w:hint="eastAsia"/>
        </w:rPr>
      </w:pPr>
    </w:p>
    <w:p w14:paraId="1569241D" w14:textId="77777777" w:rsidR="00C414C8" w:rsidRDefault="00C414C8" w:rsidP="007E30F8">
      <w:pPr>
        <w:spacing w:line="360" w:lineRule="auto"/>
        <w:rPr>
          <w:rFonts w:hint="eastAsia"/>
        </w:rPr>
      </w:pPr>
    </w:p>
    <w:p w14:paraId="7D9B337D" w14:textId="77777777" w:rsidR="00C414C8" w:rsidRDefault="00C414C8" w:rsidP="007E30F8">
      <w:pPr>
        <w:spacing w:line="360" w:lineRule="auto"/>
        <w:rPr>
          <w:rFonts w:hint="eastAsia"/>
        </w:rPr>
      </w:pPr>
    </w:p>
    <w:p w14:paraId="46134323" w14:textId="77777777" w:rsidR="00C414C8" w:rsidRDefault="00C414C8" w:rsidP="007E30F8">
      <w:pPr>
        <w:spacing w:line="360" w:lineRule="auto"/>
        <w:rPr>
          <w:rFonts w:hint="eastAsia"/>
        </w:rPr>
      </w:pPr>
    </w:p>
    <w:p w14:paraId="6C0371F3" w14:textId="77777777" w:rsidR="00C414C8" w:rsidRDefault="00C414C8" w:rsidP="007E30F8">
      <w:pPr>
        <w:spacing w:line="360" w:lineRule="auto"/>
        <w:rPr>
          <w:rFonts w:hint="eastAsia"/>
        </w:rPr>
      </w:pPr>
    </w:p>
    <w:p w14:paraId="5B37681E" w14:textId="77777777" w:rsidR="00C414C8" w:rsidRDefault="00C414C8" w:rsidP="007E30F8">
      <w:pPr>
        <w:spacing w:line="360" w:lineRule="auto"/>
        <w:rPr>
          <w:rFonts w:hint="eastAsia"/>
        </w:rPr>
      </w:pPr>
    </w:p>
    <w:p w14:paraId="049720BC" w14:textId="34CF87F1" w:rsidR="00C414C8" w:rsidRPr="00554CDB" w:rsidRDefault="00C414C8" w:rsidP="007E30F8">
      <w:pPr>
        <w:spacing w:line="360" w:lineRule="auto"/>
        <w:rPr>
          <w:rFonts w:hint="eastAsia"/>
        </w:rPr>
      </w:pPr>
      <w:r>
        <w:t>A. Luna, 2012</w:t>
      </w:r>
    </w:p>
    <w:sectPr w:rsidR="00C414C8" w:rsidRPr="00554CDB" w:rsidSect="006965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94B94"/>
    <w:multiLevelType w:val="hybridMultilevel"/>
    <w:tmpl w:val="9C562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87"/>
    <w:rsid w:val="001E53E9"/>
    <w:rsid w:val="004119FA"/>
    <w:rsid w:val="004860BB"/>
    <w:rsid w:val="004A4957"/>
    <w:rsid w:val="004F2B96"/>
    <w:rsid w:val="00522BFA"/>
    <w:rsid w:val="00554CDB"/>
    <w:rsid w:val="00592D6C"/>
    <w:rsid w:val="0059620B"/>
    <w:rsid w:val="005B270E"/>
    <w:rsid w:val="00643E87"/>
    <w:rsid w:val="00696532"/>
    <w:rsid w:val="006F4980"/>
    <w:rsid w:val="00752C40"/>
    <w:rsid w:val="00797802"/>
    <w:rsid w:val="007E30F8"/>
    <w:rsid w:val="008637B4"/>
    <w:rsid w:val="009668C9"/>
    <w:rsid w:val="0097744B"/>
    <w:rsid w:val="00986DC1"/>
    <w:rsid w:val="009D6E68"/>
    <w:rsid w:val="00A16F3C"/>
    <w:rsid w:val="00A5057F"/>
    <w:rsid w:val="00C414C8"/>
    <w:rsid w:val="00C5745D"/>
    <w:rsid w:val="00D82D87"/>
    <w:rsid w:val="00E76C38"/>
    <w:rsid w:val="00F0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13CB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C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2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C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2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luna@sanjuan.edu" TargetMode="External"/><Relationship Id="rId7" Type="http://schemas.openxmlformats.org/officeDocument/2006/relationships/hyperlink" Target="http://www.nbpt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2302</Characters>
  <Application>Microsoft Macintosh Word</Application>
  <DocSecurity>0</DocSecurity>
  <Lines>19</Lines>
  <Paragraphs>5</Paragraphs>
  <ScaleCrop>false</ScaleCrop>
  <Company>sjusd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SJUSD sjusd</dc:creator>
  <cp:keywords/>
  <dc:description/>
  <cp:lastModifiedBy>SJUSD sjusd</cp:lastModifiedBy>
  <cp:revision>2</cp:revision>
  <dcterms:created xsi:type="dcterms:W3CDTF">2012-04-27T01:29:00Z</dcterms:created>
  <dcterms:modified xsi:type="dcterms:W3CDTF">2012-04-27T01:29:00Z</dcterms:modified>
</cp:coreProperties>
</file>