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45" w:rsidRDefault="00FD6145" w:rsidP="00FD6145">
      <w:pPr>
        <w:spacing w:before="100" w:beforeAutospacing="1" w:after="100" w:afterAutospacing="1"/>
        <w:rPr>
          <w:rFonts w:asciiTheme="minorHAnsi" w:eastAsia="Symbol" w:hAnsiTheme="minorHAnsi"/>
        </w:rPr>
      </w:pPr>
      <w:r>
        <w:rPr>
          <w:rFonts w:asciiTheme="minorHAnsi" w:eastAsia="Symbol" w:hAnsiTheme="minorHAnsi"/>
        </w:rPr>
        <w:t>Preparing for</w:t>
      </w:r>
      <w:r w:rsidR="00036000">
        <w:rPr>
          <w:rFonts w:asciiTheme="minorHAnsi" w:eastAsia="Symbol" w:hAnsiTheme="minorHAnsi"/>
        </w:rPr>
        <w:t xml:space="preserve">  </w:t>
      </w:r>
      <w:r>
        <w:rPr>
          <w:rFonts w:asciiTheme="minorHAnsi" w:eastAsia="Symbol" w:hAnsiTheme="minorHAnsi"/>
        </w:rPr>
        <w:t xml:space="preserve"> </w:t>
      </w:r>
      <w:r w:rsidR="00036000">
        <w:rPr>
          <w:rFonts w:asciiTheme="minorHAnsi" w:eastAsia="Symbol" w:hAnsiTheme="minorHAnsi"/>
          <w:noProof/>
        </w:rPr>
        <w:drawing>
          <wp:inline distT="0" distB="0" distL="0" distR="0">
            <wp:extent cx="1858126" cy="87665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PP.png"/>
                    <pic:cNvPicPr/>
                  </pic:nvPicPr>
                  <pic:blipFill>
                    <a:blip r:embed="rId8">
                      <a:extLst>
                        <a:ext uri="{28A0092B-C50C-407E-A947-70E740481C1C}">
                          <a14:useLocalDpi xmlns:a14="http://schemas.microsoft.com/office/drawing/2010/main" val="0"/>
                        </a:ext>
                      </a:extLst>
                    </a:blip>
                    <a:stretch>
                      <a:fillRect/>
                    </a:stretch>
                  </pic:blipFill>
                  <pic:spPr>
                    <a:xfrm>
                      <a:off x="0" y="0"/>
                      <a:ext cx="1858126" cy="876654"/>
                    </a:xfrm>
                    <a:prstGeom prst="rect">
                      <a:avLst/>
                    </a:prstGeom>
                  </pic:spPr>
                </pic:pic>
              </a:graphicData>
            </a:graphic>
          </wp:inline>
        </w:drawing>
      </w:r>
    </w:p>
    <w:p w:rsidR="00115F36" w:rsidRPr="00FD6145" w:rsidRDefault="00115F36" w:rsidP="00FD6145">
      <w:pPr>
        <w:spacing w:before="100" w:beforeAutospacing="1" w:after="100" w:afterAutospacing="1"/>
        <w:rPr>
          <w:rFonts w:asciiTheme="minorHAnsi" w:eastAsia="Symbol" w:hAnsiTheme="minorHAnsi"/>
        </w:rPr>
      </w:pPr>
    </w:p>
    <w:p w:rsidR="00FD6145" w:rsidRPr="001574ED" w:rsidRDefault="00115F36" w:rsidP="001574ED">
      <w:pPr>
        <w:pStyle w:val="ListParagraph"/>
        <w:numPr>
          <w:ilvl w:val="0"/>
          <w:numId w:val="12"/>
        </w:numPr>
        <w:spacing w:after="100" w:afterAutospacing="1"/>
        <w:rPr>
          <w:rFonts w:asciiTheme="minorHAnsi" w:eastAsia="Times New Roman" w:hAnsiTheme="minorHAnsi" w:cs="Arial"/>
        </w:rPr>
      </w:pPr>
      <w:r w:rsidRPr="001574ED">
        <w:rPr>
          <w:rFonts w:asciiTheme="minorHAnsi" w:eastAsia="Times New Roman" w:hAnsiTheme="minorHAnsi" w:cs="Arial"/>
        </w:rPr>
        <w:t>Collected Security Agreements from each Testing Administrator, including office managers, principals</w:t>
      </w:r>
      <w:r w:rsidR="0087576A">
        <w:rPr>
          <w:rFonts w:asciiTheme="minorHAnsi" w:eastAsia="Times New Roman" w:hAnsiTheme="minorHAnsi" w:cs="Arial"/>
        </w:rPr>
        <w:t>, teacher aides,</w:t>
      </w:r>
      <w:r w:rsidRPr="001574ED">
        <w:rPr>
          <w:rFonts w:asciiTheme="minorHAnsi" w:eastAsia="Times New Roman" w:hAnsiTheme="minorHAnsi" w:cs="Arial"/>
        </w:rPr>
        <w:t xml:space="preserve"> and custodian</w:t>
      </w:r>
      <w:r w:rsidR="0087576A">
        <w:rPr>
          <w:rFonts w:asciiTheme="minorHAnsi" w:eastAsia="Times New Roman" w:hAnsiTheme="minorHAnsi" w:cs="Arial"/>
        </w:rPr>
        <w:t>s</w:t>
      </w:r>
      <w:bookmarkStart w:id="0" w:name="_GoBack"/>
      <w:bookmarkEnd w:id="0"/>
      <w:r w:rsidRPr="001574ED">
        <w:rPr>
          <w:rFonts w:asciiTheme="minorHAnsi" w:eastAsia="Times New Roman" w:hAnsiTheme="minorHAnsi" w:cs="Arial"/>
        </w:rPr>
        <w:t xml:space="preserve"> who may have acc</w:t>
      </w:r>
      <w:r w:rsidR="001574ED" w:rsidRPr="001574ED">
        <w:rPr>
          <w:rFonts w:asciiTheme="minorHAnsi" w:eastAsia="Times New Roman" w:hAnsiTheme="minorHAnsi" w:cs="Arial"/>
        </w:rPr>
        <w:t>ess to testing materials.</w:t>
      </w:r>
    </w:p>
    <w:p w:rsidR="001574ED" w:rsidRPr="001574ED" w:rsidRDefault="001574ED" w:rsidP="001574ED">
      <w:pPr>
        <w:pStyle w:val="ListParagraph"/>
        <w:spacing w:after="100" w:afterAutospacing="1"/>
        <w:ind w:left="1440"/>
        <w:rPr>
          <w:rFonts w:asciiTheme="minorHAnsi" w:eastAsia="Times New Roman" w:hAnsiTheme="minorHAnsi" w:cs="Arial"/>
        </w:rPr>
      </w:pPr>
    </w:p>
    <w:p w:rsidR="00FD6145" w:rsidRPr="001574ED" w:rsidRDefault="001574ED" w:rsidP="001574ED">
      <w:pPr>
        <w:pStyle w:val="ListParagraph"/>
        <w:numPr>
          <w:ilvl w:val="0"/>
          <w:numId w:val="12"/>
        </w:numPr>
        <w:spacing w:after="100" w:afterAutospacing="1"/>
        <w:rPr>
          <w:rFonts w:asciiTheme="minorHAnsi" w:eastAsia="Times New Roman" w:hAnsiTheme="minorHAnsi" w:cs="Arial"/>
        </w:rPr>
      </w:pPr>
      <w:r w:rsidRPr="001574ED">
        <w:rPr>
          <w:rFonts w:asciiTheme="minorHAnsi" w:eastAsia="Times New Roman" w:hAnsiTheme="minorHAnsi" w:cs="Arial"/>
        </w:rPr>
        <w:t>E</w:t>
      </w:r>
      <w:r w:rsidR="00FD6145" w:rsidRPr="001574ED">
        <w:rPr>
          <w:rFonts w:asciiTheme="minorHAnsi" w:eastAsia="Times New Roman" w:hAnsiTheme="minorHAnsi" w:cs="Arial"/>
        </w:rPr>
        <w:t>ncourage</w:t>
      </w:r>
      <w:r w:rsidRPr="001574ED">
        <w:rPr>
          <w:rFonts w:asciiTheme="minorHAnsi" w:eastAsia="Times New Roman" w:hAnsiTheme="minorHAnsi" w:cs="Arial"/>
        </w:rPr>
        <w:t>d</w:t>
      </w:r>
      <w:r w:rsidR="00FD6145" w:rsidRPr="001574ED">
        <w:rPr>
          <w:rFonts w:asciiTheme="minorHAnsi" w:eastAsia="Times New Roman" w:hAnsiTheme="minorHAnsi" w:cs="Arial"/>
        </w:rPr>
        <w:t xml:space="preserve"> your Test Administrators (TAs), to </w:t>
      </w:r>
      <w:r w:rsidR="00FD6145" w:rsidRPr="001574ED">
        <w:rPr>
          <w:rFonts w:asciiTheme="minorHAnsi" w:eastAsia="Times New Roman" w:hAnsiTheme="minorHAnsi" w:cs="Arial"/>
          <w:b/>
        </w:rPr>
        <w:t>log on to TOMS as soon as they receive their logon information by e-mail.</w:t>
      </w:r>
      <w:r w:rsidR="00FD6145" w:rsidRPr="001574ED">
        <w:rPr>
          <w:rFonts w:asciiTheme="minorHAnsi" w:eastAsia="Times New Roman" w:hAnsiTheme="minorHAnsi" w:cs="Arial"/>
        </w:rPr>
        <w:t xml:space="preserve"> To maintain test security, </w:t>
      </w:r>
      <w:r w:rsidR="00FD6145" w:rsidRPr="001574ED">
        <w:rPr>
          <w:rFonts w:asciiTheme="minorHAnsi" w:eastAsia="Times New Roman" w:hAnsiTheme="minorHAnsi" w:cs="Arial"/>
          <w:b/>
        </w:rPr>
        <w:t>instant password resetting will NOT be available on the day of testing. Users MUST have logged on at least once prior to testing.</w:t>
      </w:r>
      <w:r w:rsidR="00FD6145" w:rsidRPr="001574ED">
        <w:rPr>
          <w:rFonts w:asciiTheme="minorHAnsi" w:eastAsia="Times New Roman" w:hAnsiTheme="minorHAnsi" w:cs="Arial"/>
        </w:rPr>
        <w:t xml:space="preserve"> </w:t>
      </w:r>
    </w:p>
    <w:p w:rsidR="001574ED" w:rsidRPr="001574ED" w:rsidRDefault="001574ED" w:rsidP="001574ED">
      <w:pPr>
        <w:pStyle w:val="ListParagraph"/>
        <w:spacing w:after="100" w:afterAutospacing="1"/>
        <w:ind w:left="1440"/>
        <w:rPr>
          <w:rFonts w:asciiTheme="minorHAnsi" w:eastAsia="Times New Roman" w:hAnsiTheme="minorHAnsi" w:cs="Arial"/>
        </w:rPr>
      </w:pPr>
    </w:p>
    <w:p w:rsidR="00036000" w:rsidRPr="00036000" w:rsidRDefault="001574ED" w:rsidP="00036000">
      <w:pPr>
        <w:pStyle w:val="ListParagraph"/>
        <w:numPr>
          <w:ilvl w:val="0"/>
          <w:numId w:val="12"/>
        </w:numPr>
        <w:spacing w:after="100" w:afterAutospacing="1"/>
        <w:rPr>
          <w:rFonts w:asciiTheme="minorHAnsi" w:eastAsia="Symbol" w:hAnsiTheme="minorHAnsi" w:cs="Symbol"/>
        </w:rPr>
      </w:pPr>
      <w:r w:rsidRPr="001574ED">
        <w:rPr>
          <w:rFonts w:asciiTheme="minorHAnsi" w:eastAsia="Symbol" w:hAnsiTheme="minorHAnsi" w:cs="Arial"/>
        </w:rPr>
        <w:t>E</w:t>
      </w:r>
      <w:r w:rsidR="00FD6145" w:rsidRPr="001574ED">
        <w:rPr>
          <w:rFonts w:asciiTheme="minorHAnsi" w:eastAsia="Symbol" w:hAnsiTheme="minorHAnsi" w:cs="Arial"/>
        </w:rPr>
        <w:t>ncourage</w:t>
      </w:r>
      <w:r w:rsidRPr="001574ED">
        <w:rPr>
          <w:rFonts w:asciiTheme="minorHAnsi" w:eastAsia="Symbol" w:hAnsiTheme="minorHAnsi" w:cs="Arial"/>
        </w:rPr>
        <w:t>d</w:t>
      </w:r>
      <w:r w:rsidR="00FD6145" w:rsidRPr="001574ED">
        <w:rPr>
          <w:rFonts w:asciiTheme="minorHAnsi" w:eastAsia="Symbol" w:hAnsiTheme="minorHAnsi" w:cs="Arial"/>
        </w:rPr>
        <w:t xml:space="preserve"> TAs to become familiar with TOMS and</w:t>
      </w:r>
      <w:r w:rsidRPr="001574ED">
        <w:rPr>
          <w:rFonts w:asciiTheme="minorHAnsi" w:eastAsia="Symbol" w:hAnsiTheme="minorHAnsi" w:cs="Arial"/>
        </w:rPr>
        <w:t xml:space="preserve"> </w:t>
      </w:r>
      <w:r w:rsidR="00FD6145" w:rsidRPr="001574ED">
        <w:rPr>
          <w:rFonts w:asciiTheme="minorHAnsi" w:eastAsia="Symbol" w:hAnsiTheme="minorHAnsi" w:cs="Arial"/>
        </w:rPr>
        <w:t xml:space="preserve">the TA Interface. Training materials, including manuals and archived Webcasts, are available on </w:t>
      </w:r>
      <w:bookmarkStart w:id="1" w:name="caaspp_org"/>
      <w:r w:rsidRPr="001574ED">
        <w:rPr>
          <w:rFonts w:asciiTheme="minorHAnsi" w:eastAsia="Symbol" w:hAnsiTheme="minorHAnsi" w:cs="Arial"/>
        </w:rPr>
        <w:t>our website at:</w:t>
      </w:r>
      <w:r w:rsidRPr="00036000">
        <w:rPr>
          <w:rFonts w:asciiTheme="minorHAnsi" w:eastAsia="Symbol" w:hAnsiTheme="minorHAnsi" w:cs="Arial"/>
          <w:b/>
        </w:rPr>
        <w:t xml:space="preserve"> </w:t>
      </w:r>
      <w:bookmarkEnd w:id="1"/>
      <w:r w:rsidRPr="00036000">
        <w:rPr>
          <w:rFonts w:asciiTheme="minorHAnsi" w:eastAsia="Symbol" w:hAnsiTheme="minorHAnsi" w:cs="Arial"/>
          <w:b/>
        </w:rPr>
        <w:fldChar w:fldCharType="begin"/>
      </w:r>
      <w:r w:rsidRPr="00036000">
        <w:rPr>
          <w:rFonts w:asciiTheme="minorHAnsi" w:eastAsia="Symbol" w:hAnsiTheme="minorHAnsi" w:cs="Arial"/>
          <w:b/>
        </w:rPr>
        <w:instrText xml:space="preserve"> HYPERLINK "http://www.scusd.edu/post/training-resources" </w:instrText>
      </w:r>
      <w:r w:rsidRPr="00036000">
        <w:rPr>
          <w:rFonts w:asciiTheme="minorHAnsi" w:eastAsia="Symbol" w:hAnsiTheme="minorHAnsi" w:cs="Arial"/>
          <w:b/>
        </w:rPr>
        <w:fldChar w:fldCharType="separate"/>
      </w:r>
      <w:r w:rsidRPr="00036000">
        <w:rPr>
          <w:rStyle w:val="Hyperlink"/>
          <w:rFonts w:asciiTheme="minorHAnsi" w:eastAsia="Symbol" w:hAnsiTheme="minorHAnsi" w:cs="Arial"/>
          <w:b/>
        </w:rPr>
        <w:t>http://www.scusd.edu/post/training-resources</w:t>
      </w:r>
      <w:r w:rsidRPr="00036000">
        <w:rPr>
          <w:rFonts w:asciiTheme="minorHAnsi" w:eastAsia="Symbol" w:hAnsiTheme="minorHAnsi" w:cs="Arial"/>
          <w:b/>
        </w:rPr>
        <w:fldChar w:fldCharType="end"/>
      </w:r>
      <w:r w:rsidRPr="001574ED">
        <w:rPr>
          <w:rFonts w:asciiTheme="minorHAnsi" w:eastAsia="Symbol" w:hAnsiTheme="minorHAnsi" w:cs="Arial"/>
        </w:rPr>
        <w:t xml:space="preserve"> </w:t>
      </w:r>
      <w:r w:rsidR="00FD6145" w:rsidRPr="001574ED">
        <w:rPr>
          <w:rFonts w:asciiTheme="minorHAnsi" w:eastAsia="Symbol" w:hAnsiTheme="minorHAnsi" w:cs="Arial"/>
        </w:rPr>
        <w:t xml:space="preserve"> and may be used as part of your local training efforts. </w:t>
      </w:r>
    </w:p>
    <w:p w:rsidR="001574ED" w:rsidRPr="001574ED" w:rsidRDefault="001574ED" w:rsidP="001574ED">
      <w:pPr>
        <w:pStyle w:val="ListParagraph"/>
        <w:rPr>
          <w:rFonts w:asciiTheme="minorHAnsi" w:eastAsia="Symbol" w:hAnsiTheme="minorHAnsi" w:cs="Symbol"/>
        </w:rPr>
      </w:pPr>
    </w:p>
    <w:p w:rsidR="001574ED" w:rsidRPr="001574ED" w:rsidRDefault="001574ED" w:rsidP="001574ED">
      <w:pPr>
        <w:pStyle w:val="ListParagraph"/>
        <w:numPr>
          <w:ilvl w:val="0"/>
          <w:numId w:val="12"/>
        </w:numPr>
        <w:spacing w:after="100" w:afterAutospacing="1"/>
        <w:rPr>
          <w:rFonts w:asciiTheme="minorHAnsi" w:eastAsia="Symbol" w:hAnsiTheme="minorHAnsi" w:cs="Symbol"/>
        </w:rPr>
      </w:pPr>
      <w:r w:rsidRPr="001574ED">
        <w:rPr>
          <w:rFonts w:asciiTheme="minorHAnsi" w:eastAsia="Symbol" w:hAnsiTheme="minorHAnsi" w:cs="Arial"/>
        </w:rPr>
        <w:t>R</w:t>
      </w:r>
      <w:r w:rsidR="00FD6145" w:rsidRPr="001574ED">
        <w:rPr>
          <w:rFonts w:asciiTheme="minorHAnsi" w:eastAsia="Symbol" w:hAnsiTheme="minorHAnsi" w:cs="Arial"/>
        </w:rPr>
        <w:t xml:space="preserve">ecommend that </w:t>
      </w:r>
      <w:proofErr w:type="gramStart"/>
      <w:r w:rsidR="00FD6145" w:rsidRPr="001574ED">
        <w:rPr>
          <w:rFonts w:asciiTheme="minorHAnsi" w:eastAsia="Symbol" w:hAnsiTheme="minorHAnsi" w:cs="Arial"/>
        </w:rPr>
        <w:t>your</w:t>
      </w:r>
      <w:proofErr w:type="gramEnd"/>
      <w:r w:rsidR="00FD6145" w:rsidRPr="001574ED">
        <w:rPr>
          <w:rFonts w:asciiTheme="minorHAnsi" w:eastAsia="Symbol" w:hAnsiTheme="minorHAnsi" w:cs="Arial"/>
        </w:rPr>
        <w:t xml:space="preserve"> </w:t>
      </w:r>
      <w:r w:rsidR="00FD6145" w:rsidRPr="001574ED">
        <w:rPr>
          <w:rFonts w:asciiTheme="minorHAnsi" w:eastAsia="Symbol" w:hAnsiTheme="minorHAnsi" w:cs="Arial"/>
          <w:b/>
        </w:rPr>
        <w:t xml:space="preserve">TAs and students become familiar with the testing system and encourage use of the </w:t>
      </w:r>
      <w:bookmarkStart w:id="2" w:name="www_caaspp_org_practice_and_tr"/>
      <w:r w:rsidR="00FD6145" w:rsidRPr="001574ED">
        <w:rPr>
          <w:rFonts w:asciiTheme="minorHAnsi" w:hAnsiTheme="minorHAnsi"/>
        </w:rPr>
        <w:fldChar w:fldCharType="begin"/>
      </w:r>
      <w:r w:rsidR="00FD6145" w:rsidRPr="001574ED">
        <w:rPr>
          <w:rFonts w:asciiTheme="minorHAnsi" w:hAnsiTheme="minorHAnsi"/>
        </w:rPr>
        <w:instrText xml:space="preserve"> HYPERLINK "http://links.ets.mkt4962.com/ctt?kn=8&amp;ms=MjIyMDM1MTES1&amp;r=MTAwNjY0MTczMzUwS0&amp;b=0&amp;j=NTAyODk0NTg5S0&amp;mt=1&amp;rt=0" </w:instrText>
      </w:r>
      <w:r w:rsidR="00FD6145" w:rsidRPr="001574ED">
        <w:rPr>
          <w:rFonts w:asciiTheme="minorHAnsi" w:hAnsiTheme="minorHAnsi"/>
        </w:rPr>
        <w:fldChar w:fldCharType="separate"/>
      </w:r>
      <w:r w:rsidR="00FD6145" w:rsidRPr="001574ED">
        <w:rPr>
          <w:rStyle w:val="Hyperlink"/>
          <w:rFonts w:asciiTheme="minorHAnsi" w:eastAsia="Symbol" w:hAnsiTheme="minorHAnsi" w:cs="Arial"/>
          <w:b/>
        </w:rPr>
        <w:t>Practice and Training Tests</w:t>
      </w:r>
      <w:r w:rsidR="00FD6145" w:rsidRPr="001574ED">
        <w:rPr>
          <w:rFonts w:asciiTheme="minorHAnsi" w:hAnsiTheme="minorHAnsi"/>
        </w:rPr>
        <w:fldChar w:fldCharType="end"/>
      </w:r>
      <w:bookmarkEnd w:id="2"/>
      <w:r w:rsidR="00FD6145" w:rsidRPr="001574ED">
        <w:rPr>
          <w:rFonts w:asciiTheme="minorHAnsi" w:eastAsia="Symbol" w:hAnsiTheme="minorHAnsi" w:cs="Arial"/>
        </w:rPr>
        <w:t>. The purpose of the Practice and Training Tests will allow TAs and students to become familiar with the log on process and with the features and functions available in the Secure Browsers.</w:t>
      </w:r>
    </w:p>
    <w:p w:rsidR="001574ED" w:rsidRPr="001574ED" w:rsidRDefault="001574ED" w:rsidP="001574ED">
      <w:pPr>
        <w:pStyle w:val="ListParagraph"/>
        <w:rPr>
          <w:rFonts w:asciiTheme="minorHAnsi" w:eastAsia="Symbol" w:hAnsiTheme="minorHAnsi" w:cs="Symbol"/>
        </w:rPr>
      </w:pPr>
    </w:p>
    <w:p w:rsidR="00E338F0" w:rsidRDefault="001574ED" w:rsidP="001574ED">
      <w:pPr>
        <w:pStyle w:val="ListParagraph"/>
        <w:numPr>
          <w:ilvl w:val="0"/>
          <w:numId w:val="12"/>
        </w:numPr>
        <w:rPr>
          <w:rFonts w:asciiTheme="minorHAnsi" w:hAnsiTheme="minorHAnsi"/>
        </w:rPr>
      </w:pPr>
      <w:r w:rsidRPr="001574ED">
        <w:rPr>
          <w:rFonts w:asciiTheme="minorHAnsi" w:hAnsiTheme="minorHAnsi"/>
        </w:rPr>
        <w:t>Verified all students are in TOMS that need to test for both on-line and paper/pencil.</w:t>
      </w:r>
    </w:p>
    <w:p w:rsidR="00036000" w:rsidRPr="00036000" w:rsidRDefault="00036000" w:rsidP="00036000">
      <w:pPr>
        <w:pStyle w:val="ListParagraph"/>
        <w:rPr>
          <w:rFonts w:asciiTheme="minorHAnsi" w:hAnsiTheme="minorHAnsi"/>
        </w:rPr>
      </w:pPr>
    </w:p>
    <w:p w:rsidR="00036000" w:rsidRDefault="00036000" w:rsidP="001574ED">
      <w:pPr>
        <w:pStyle w:val="ListParagraph"/>
        <w:numPr>
          <w:ilvl w:val="0"/>
          <w:numId w:val="12"/>
        </w:numPr>
        <w:rPr>
          <w:rFonts w:asciiTheme="minorHAnsi" w:hAnsiTheme="minorHAnsi"/>
        </w:rPr>
      </w:pPr>
      <w:r>
        <w:rPr>
          <w:rFonts w:asciiTheme="minorHAnsi" w:hAnsiTheme="minorHAnsi"/>
        </w:rPr>
        <w:t xml:space="preserve">Testing schedule has been sent to </w:t>
      </w:r>
      <w:hyperlink r:id="rId9" w:history="1">
        <w:r w:rsidRPr="00036000">
          <w:rPr>
            <w:rStyle w:val="Hyperlink"/>
            <w:rFonts w:asciiTheme="minorHAnsi" w:hAnsiTheme="minorHAnsi"/>
            <w:b/>
          </w:rPr>
          <w:t>CAASPPSupport@scusd.edu</w:t>
        </w:r>
      </w:hyperlink>
      <w:r>
        <w:rPr>
          <w:rFonts w:asciiTheme="minorHAnsi" w:hAnsiTheme="minorHAnsi"/>
        </w:rPr>
        <w:t>.  If you have not sent a complete testing schedule but only a testing window, please send it in when completed.</w:t>
      </w:r>
    </w:p>
    <w:p w:rsidR="00036000" w:rsidRPr="00036000" w:rsidRDefault="00036000" w:rsidP="00036000">
      <w:pPr>
        <w:pStyle w:val="ListParagraph"/>
        <w:rPr>
          <w:rFonts w:asciiTheme="minorHAnsi" w:hAnsiTheme="minorHAnsi"/>
        </w:rPr>
      </w:pPr>
    </w:p>
    <w:p w:rsidR="00036000" w:rsidRPr="001574ED" w:rsidRDefault="00036000" w:rsidP="001574ED">
      <w:pPr>
        <w:pStyle w:val="ListParagraph"/>
        <w:numPr>
          <w:ilvl w:val="0"/>
          <w:numId w:val="12"/>
        </w:numPr>
        <w:rPr>
          <w:rFonts w:asciiTheme="minorHAnsi" w:hAnsiTheme="minorHAnsi"/>
        </w:rPr>
      </w:pPr>
      <w:r>
        <w:rPr>
          <w:rFonts w:asciiTheme="minorHAnsi" w:hAnsiTheme="minorHAnsi"/>
        </w:rPr>
        <w:t xml:space="preserve">Email </w:t>
      </w:r>
      <w:hyperlink r:id="rId10" w:history="1">
        <w:r w:rsidRPr="00657E25">
          <w:rPr>
            <w:rStyle w:val="Hyperlink"/>
            <w:rFonts w:asciiTheme="minorHAnsi" w:hAnsiTheme="minorHAnsi"/>
            <w:b/>
          </w:rPr>
          <w:t>CAASPPSupport@scusd.edu</w:t>
        </w:r>
      </w:hyperlink>
      <w:r>
        <w:rPr>
          <w:rFonts w:asciiTheme="minorHAnsi" w:hAnsiTheme="minorHAnsi"/>
        </w:rPr>
        <w:t xml:space="preserve"> with any questions or support needed.</w:t>
      </w:r>
    </w:p>
    <w:p w:rsidR="001574ED" w:rsidRPr="001574ED" w:rsidRDefault="001574ED" w:rsidP="001574ED">
      <w:pPr>
        <w:pStyle w:val="ListParagraph"/>
        <w:ind w:left="1440"/>
        <w:rPr>
          <w:rFonts w:asciiTheme="minorHAnsi" w:hAnsiTheme="minorHAnsi"/>
        </w:rPr>
      </w:pPr>
    </w:p>
    <w:sectPr w:rsidR="001574ED" w:rsidRPr="001574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00" w:rsidRDefault="00036000" w:rsidP="00036000">
      <w:r>
        <w:separator/>
      </w:r>
    </w:p>
  </w:endnote>
  <w:endnote w:type="continuationSeparator" w:id="0">
    <w:p w:rsidR="00036000" w:rsidRDefault="00036000" w:rsidP="0003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00" w:rsidRDefault="00036000">
    <w:pPr>
      <w:pStyle w:val="Footer"/>
    </w:pPr>
    <w:r>
      <w:t>2/26/2015</w:t>
    </w:r>
  </w:p>
  <w:p w:rsidR="00036000" w:rsidRDefault="00036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00" w:rsidRDefault="00036000" w:rsidP="00036000">
      <w:r>
        <w:separator/>
      </w:r>
    </w:p>
  </w:footnote>
  <w:footnote w:type="continuationSeparator" w:id="0">
    <w:p w:rsidR="00036000" w:rsidRDefault="00036000" w:rsidP="0003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E2B"/>
    <w:multiLevelType w:val="hybridMultilevel"/>
    <w:tmpl w:val="77626A8C"/>
    <w:lvl w:ilvl="0" w:tplc="9B22E808">
      <w:start w:val="1"/>
      <w:numFmt w:val="bullet"/>
      <w:lvlText w:val="o"/>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C3371"/>
    <w:multiLevelType w:val="hybridMultilevel"/>
    <w:tmpl w:val="78548CE2"/>
    <w:lvl w:ilvl="0" w:tplc="FDD4763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42C83"/>
    <w:multiLevelType w:val="hybridMultilevel"/>
    <w:tmpl w:val="4AD2D496"/>
    <w:lvl w:ilvl="0" w:tplc="FDD4763C">
      <w:start w:val="1"/>
      <w:numFmt w:val="bullet"/>
      <w:lvlText w:val="o"/>
      <w:lvlJc w:val="left"/>
      <w:pPr>
        <w:ind w:left="1440" w:hanging="360"/>
      </w:pPr>
      <w:rPr>
        <w:rFonts w:ascii="Wingdings" w:hAnsi="Wingdings" w:hint="default"/>
      </w:rPr>
    </w:lvl>
    <w:lvl w:ilvl="1" w:tplc="FDD4763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11560"/>
    <w:multiLevelType w:val="multilevel"/>
    <w:tmpl w:val="9640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BB6285"/>
    <w:multiLevelType w:val="hybridMultilevel"/>
    <w:tmpl w:val="B98E0AF2"/>
    <w:lvl w:ilvl="0" w:tplc="FDD4763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10031"/>
    <w:multiLevelType w:val="hybridMultilevel"/>
    <w:tmpl w:val="2842BA82"/>
    <w:lvl w:ilvl="0" w:tplc="FDD4763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92133"/>
    <w:multiLevelType w:val="hybridMultilevel"/>
    <w:tmpl w:val="AC409E4E"/>
    <w:lvl w:ilvl="0" w:tplc="FDD4763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A2F11"/>
    <w:multiLevelType w:val="hybridMultilevel"/>
    <w:tmpl w:val="9D9AAE2E"/>
    <w:lvl w:ilvl="0" w:tplc="FDD4763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E3EE7"/>
    <w:multiLevelType w:val="hybridMultilevel"/>
    <w:tmpl w:val="D92E70B6"/>
    <w:lvl w:ilvl="0" w:tplc="FDD4763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1597E"/>
    <w:multiLevelType w:val="hybridMultilevel"/>
    <w:tmpl w:val="FDD8DED0"/>
    <w:lvl w:ilvl="0" w:tplc="FDD4763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00C8F"/>
    <w:multiLevelType w:val="hybridMultilevel"/>
    <w:tmpl w:val="33DC1042"/>
    <w:lvl w:ilvl="0" w:tplc="FDD4763C">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D0E5B29"/>
    <w:multiLevelType w:val="hybridMultilevel"/>
    <w:tmpl w:val="02527372"/>
    <w:lvl w:ilvl="0" w:tplc="9B22E808">
      <w:start w:val="1"/>
      <w:numFmt w:val="bullet"/>
      <w:lvlText w:val="o"/>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8"/>
  </w:num>
  <w:num w:numId="6">
    <w:abstractNumId w:val="1"/>
  </w:num>
  <w:num w:numId="7">
    <w:abstractNumId w:val="9"/>
  </w:num>
  <w:num w:numId="8">
    <w:abstractNumId w:val="11"/>
  </w:num>
  <w:num w:numId="9">
    <w:abstractNumId w:val="0"/>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45"/>
    <w:rsid w:val="00036000"/>
    <w:rsid w:val="00115F36"/>
    <w:rsid w:val="001574ED"/>
    <w:rsid w:val="00657E25"/>
    <w:rsid w:val="0087576A"/>
    <w:rsid w:val="009A2047"/>
    <w:rsid w:val="00E338F0"/>
    <w:rsid w:val="00FD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45"/>
    <w:rPr>
      <w:color w:val="0000FF"/>
      <w:u w:val="single"/>
    </w:rPr>
  </w:style>
  <w:style w:type="paragraph" w:styleId="ListParagraph">
    <w:name w:val="List Paragraph"/>
    <w:basedOn w:val="Normal"/>
    <w:uiPriority w:val="34"/>
    <w:qFormat/>
    <w:rsid w:val="001574ED"/>
    <w:pPr>
      <w:ind w:left="720"/>
      <w:contextualSpacing/>
    </w:pPr>
  </w:style>
  <w:style w:type="paragraph" w:styleId="Header">
    <w:name w:val="header"/>
    <w:basedOn w:val="Normal"/>
    <w:link w:val="HeaderChar"/>
    <w:uiPriority w:val="99"/>
    <w:unhideWhenUsed/>
    <w:rsid w:val="00036000"/>
    <w:pPr>
      <w:tabs>
        <w:tab w:val="center" w:pos="4680"/>
        <w:tab w:val="right" w:pos="9360"/>
      </w:tabs>
    </w:pPr>
  </w:style>
  <w:style w:type="character" w:customStyle="1" w:styleId="HeaderChar">
    <w:name w:val="Header Char"/>
    <w:basedOn w:val="DefaultParagraphFont"/>
    <w:link w:val="Header"/>
    <w:uiPriority w:val="99"/>
    <w:rsid w:val="00036000"/>
    <w:rPr>
      <w:rFonts w:ascii="Times New Roman" w:hAnsi="Times New Roman" w:cs="Times New Roman"/>
      <w:sz w:val="24"/>
      <w:szCs w:val="24"/>
    </w:rPr>
  </w:style>
  <w:style w:type="paragraph" w:styleId="Footer">
    <w:name w:val="footer"/>
    <w:basedOn w:val="Normal"/>
    <w:link w:val="FooterChar"/>
    <w:uiPriority w:val="99"/>
    <w:unhideWhenUsed/>
    <w:rsid w:val="00036000"/>
    <w:pPr>
      <w:tabs>
        <w:tab w:val="center" w:pos="4680"/>
        <w:tab w:val="right" w:pos="9360"/>
      </w:tabs>
    </w:pPr>
  </w:style>
  <w:style w:type="character" w:customStyle="1" w:styleId="FooterChar">
    <w:name w:val="Footer Char"/>
    <w:basedOn w:val="DefaultParagraphFont"/>
    <w:link w:val="Footer"/>
    <w:uiPriority w:val="99"/>
    <w:rsid w:val="0003600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6000"/>
    <w:rPr>
      <w:rFonts w:ascii="Tahoma" w:hAnsi="Tahoma" w:cs="Tahoma"/>
      <w:sz w:val="16"/>
      <w:szCs w:val="16"/>
    </w:rPr>
  </w:style>
  <w:style w:type="character" w:customStyle="1" w:styleId="BalloonTextChar">
    <w:name w:val="Balloon Text Char"/>
    <w:basedOn w:val="DefaultParagraphFont"/>
    <w:link w:val="BalloonText"/>
    <w:uiPriority w:val="99"/>
    <w:semiHidden/>
    <w:rsid w:val="00036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45"/>
    <w:rPr>
      <w:color w:val="0000FF"/>
      <w:u w:val="single"/>
    </w:rPr>
  </w:style>
  <w:style w:type="paragraph" w:styleId="ListParagraph">
    <w:name w:val="List Paragraph"/>
    <w:basedOn w:val="Normal"/>
    <w:uiPriority w:val="34"/>
    <w:qFormat/>
    <w:rsid w:val="001574ED"/>
    <w:pPr>
      <w:ind w:left="720"/>
      <w:contextualSpacing/>
    </w:pPr>
  </w:style>
  <w:style w:type="paragraph" w:styleId="Header">
    <w:name w:val="header"/>
    <w:basedOn w:val="Normal"/>
    <w:link w:val="HeaderChar"/>
    <w:uiPriority w:val="99"/>
    <w:unhideWhenUsed/>
    <w:rsid w:val="00036000"/>
    <w:pPr>
      <w:tabs>
        <w:tab w:val="center" w:pos="4680"/>
        <w:tab w:val="right" w:pos="9360"/>
      </w:tabs>
    </w:pPr>
  </w:style>
  <w:style w:type="character" w:customStyle="1" w:styleId="HeaderChar">
    <w:name w:val="Header Char"/>
    <w:basedOn w:val="DefaultParagraphFont"/>
    <w:link w:val="Header"/>
    <w:uiPriority w:val="99"/>
    <w:rsid w:val="00036000"/>
    <w:rPr>
      <w:rFonts w:ascii="Times New Roman" w:hAnsi="Times New Roman" w:cs="Times New Roman"/>
      <w:sz w:val="24"/>
      <w:szCs w:val="24"/>
    </w:rPr>
  </w:style>
  <w:style w:type="paragraph" w:styleId="Footer">
    <w:name w:val="footer"/>
    <w:basedOn w:val="Normal"/>
    <w:link w:val="FooterChar"/>
    <w:uiPriority w:val="99"/>
    <w:unhideWhenUsed/>
    <w:rsid w:val="00036000"/>
    <w:pPr>
      <w:tabs>
        <w:tab w:val="center" w:pos="4680"/>
        <w:tab w:val="right" w:pos="9360"/>
      </w:tabs>
    </w:pPr>
  </w:style>
  <w:style w:type="character" w:customStyle="1" w:styleId="FooterChar">
    <w:name w:val="Footer Char"/>
    <w:basedOn w:val="DefaultParagraphFont"/>
    <w:link w:val="Footer"/>
    <w:uiPriority w:val="99"/>
    <w:rsid w:val="0003600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6000"/>
    <w:rPr>
      <w:rFonts w:ascii="Tahoma" w:hAnsi="Tahoma" w:cs="Tahoma"/>
      <w:sz w:val="16"/>
      <w:szCs w:val="16"/>
    </w:rPr>
  </w:style>
  <w:style w:type="character" w:customStyle="1" w:styleId="BalloonTextChar">
    <w:name w:val="Balloon Text Char"/>
    <w:basedOn w:val="DefaultParagraphFont"/>
    <w:link w:val="BalloonText"/>
    <w:uiPriority w:val="99"/>
    <w:semiHidden/>
    <w:rsid w:val="00036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ASPPSupport@scusd.edu" TargetMode="External"/><Relationship Id="rId4" Type="http://schemas.openxmlformats.org/officeDocument/2006/relationships/settings" Target="settings.xml"/><Relationship Id="rId9" Type="http://schemas.openxmlformats.org/officeDocument/2006/relationships/hyperlink" Target="mailto:CAASPPSupport@sc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dcterms:created xsi:type="dcterms:W3CDTF">2015-02-26T20:42:00Z</dcterms:created>
  <dcterms:modified xsi:type="dcterms:W3CDTF">2015-02-26T20:54:00Z</dcterms:modified>
</cp:coreProperties>
</file>